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5DCC5" w14:textId="77777777" w:rsidR="00B77919" w:rsidRPr="00B77919" w:rsidRDefault="00B77919" w:rsidP="008834DF">
      <w:pPr>
        <w:pBdr>
          <w:bottom w:val="single" w:sz="4" w:space="0" w:color="auto"/>
        </w:pBdr>
        <w:ind w:firstLine="567"/>
        <w:jc w:val="center"/>
        <w:rPr>
          <w:rFonts w:ascii="Times New Roman" w:eastAsia="Times New Roman" w:hAnsi="Times New Roman" w:cs="Times New Roman"/>
          <w:b/>
        </w:rPr>
      </w:pPr>
      <w:r w:rsidRPr="00B77919">
        <w:rPr>
          <w:rFonts w:ascii="Times New Roman" w:eastAsia="Times New Roman" w:hAnsi="Times New Roman" w:cs="Times New Roman"/>
          <w:lang w:val="kk-KZ"/>
        </w:rPr>
        <w:t>Изображение государственного Герба Республики Казахстан</w:t>
      </w:r>
    </w:p>
    <w:p w14:paraId="0B335380" w14:textId="77777777" w:rsidR="00B77919" w:rsidRPr="00B77919" w:rsidRDefault="00B77919" w:rsidP="008834DF">
      <w:pPr>
        <w:pBdr>
          <w:bottom w:val="single" w:sz="4" w:space="0" w:color="auto"/>
        </w:pBdr>
        <w:ind w:firstLine="567"/>
        <w:jc w:val="center"/>
        <w:rPr>
          <w:rFonts w:ascii="Times New Roman" w:eastAsia="Times New Roman" w:hAnsi="Times New Roman" w:cs="Times New Roman"/>
          <w:b/>
        </w:rPr>
      </w:pPr>
    </w:p>
    <w:p w14:paraId="4B17187C" w14:textId="77777777" w:rsidR="00B77919" w:rsidRPr="00B77919" w:rsidRDefault="00B77919" w:rsidP="008834DF">
      <w:pPr>
        <w:pBdr>
          <w:bottom w:val="single" w:sz="4" w:space="0" w:color="auto"/>
        </w:pBdr>
        <w:ind w:firstLine="567"/>
        <w:jc w:val="center"/>
        <w:rPr>
          <w:rFonts w:ascii="Times New Roman" w:eastAsia="Times New Roman" w:hAnsi="Times New Roman" w:cs="Times New Roman"/>
          <w:b/>
        </w:rPr>
      </w:pPr>
      <w:r w:rsidRPr="00B77919">
        <w:rPr>
          <w:rFonts w:ascii="Times New Roman" w:eastAsia="Times New Roman" w:hAnsi="Times New Roman" w:cs="Times New Roman"/>
          <w:b/>
        </w:rPr>
        <w:t>НАЦИОНАЛЬНЫЙ СТАНДАРТ РЕСПУБЛИКИ КАЗАХСТАН</w:t>
      </w:r>
    </w:p>
    <w:p w14:paraId="501335B9" w14:textId="77777777" w:rsidR="00B77919" w:rsidRPr="00B77919" w:rsidRDefault="00B77919" w:rsidP="00B77919">
      <w:pPr>
        <w:ind w:firstLine="567"/>
        <w:jc w:val="center"/>
        <w:rPr>
          <w:rFonts w:ascii="Times New Roman" w:eastAsia="Times New Roman" w:hAnsi="Times New Roman" w:cs="Times New Roman"/>
          <w:b/>
          <w:caps/>
        </w:rPr>
      </w:pPr>
    </w:p>
    <w:p w14:paraId="0C00CA89" w14:textId="77777777" w:rsidR="00B77919" w:rsidRPr="00B77919" w:rsidRDefault="00B77919" w:rsidP="00B77919">
      <w:pPr>
        <w:tabs>
          <w:tab w:val="left" w:pos="8640"/>
        </w:tabs>
        <w:ind w:firstLine="567"/>
        <w:jc w:val="center"/>
        <w:rPr>
          <w:rFonts w:ascii="Times New Roman" w:eastAsia="Times New Roman" w:hAnsi="Times New Roman" w:cs="Times New Roman"/>
          <w:b/>
          <w:caps/>
        </w:rPr>
      </w:pPr>
    </w:p>
    <w:p w14:paraId="15669275" w14:textId="77777777" w:rsidR="00B77919" w:rsidRPr="00B77919" w:rsidRDefault="00B77919" w:rsidP="00B77919">
      <w:pPr>
        <w:tabs>
          <w:tab w:val="left" w:pos="8640"/>
        </w:tabs>
        <w:ind w:firstLine="567"/>
        <w:jc w:val="center"/>
        <w:rPr>
          <w:rFonts w:ascii="Times New Roman" w:eastAsia="Times New Roman" w:hAnsi="Times New Roman" w:cs="Times New Roman"/>
          <w:b/>
          <w:caps/>
        </w:rPr>
      </w:pPr>
    </w:p>
    <w:p w14:paraId="1B0D5E2F" w14:textId="77777777" w:rsidR="00B77919" w:rsidRPr="00B77919" w:rsidRDefault="00B77919" w:rsidP="00B77919">
      <w:pPr>
        <w:tabs>
          <w:tab w:val="left" w:pos="8640"/>
        </w:tabs>
        <w:ind w:firstLine="567"/>
        <w:jc w:val="center"/>
        <w:rPr>
          <w:rFonts w:ascii="Times New Roman" w:eastAsia="Times New Roman" w:hAnsi="Times New Roman" w:cs="Times New Roman"/>
          <w:b/>
          <w:caps/>
        </w:rPr>
      </w:pPr>
    </w:p>
    <w:p w14:paraId="6AE2F615" w14:textId="77777777" w:rsidR="00B77919" w:rsidRPr="00B77919" w:rsidRDefault="00B77919" w:rsidP="00B77919">
      <w:pPr>
        <w:ind w:firstLine="567"/>
        <w:rPr>
          <w:rFonts w:ascii="Times New Roman" w:eastAsia="Times New Roman" w:hAnsi="Times New Roman" w:cs="Times New Roman"/>
          <w:b/>
        </w:rPr>
      </w:pPr>
    </w:p>
    <w:p w14:paraId="200768A2" w14:textId="5CB77D8B" w:rsidR="00B77919" w:rsidRDefault="00B77919" w:rsidP="00B77919">
      <w:pPr>
        <w:widowControl/>
        <w:ind w:firstLine="567"/>
        <w:jc w:val="both"/>
        <w:rPr>
          <w:rFonts w:ascii="Times New Roman" w:eastAsia="Times New Roman" w:hAnsi="Times New Roman" w:cs="Times New Roman"/>
          <w:b/>
          <w:bCs/>
          <w:color w:val="000000"/>
          <w:sz w:val="28"/>
          <w:szCs w:val="28"/>
          <w:lang w:eastAsia="en-US"/>
        </w:rPr>
      </w:pPr>
    </w:p>
    <w:p w14:paraId="065826B3" w14:textId="1B47AFB7" w:rsidR="005E4BBD"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282CC970" w14:textId="1EB8DB2E" w:rsidR="005E4BBD"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34BD27A3" w14:textId="33EE4C67" w:rsidR="005E4BBD"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57F5CD77" w14:textId="2C3AE398" w:rsidR="005E4BBD"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6A3A14D5" w14:textId="7F9572B9" w:rsidR="005E4BBD"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235F1207" w14:textId="77777777" w:rsidR="005E4BBD" w:rsidRPr="00B77919" w:rsidRDefault="005E4BBD" w:rsidP="00B77919">
      <w:pPr>
        <w:widowControl/>
        <w:ind w:firstLine="567"/>
        <w:jc w:val="both"/>
        <w:rPr>
          <w:rFonts w:ascii="Times New Roman" w:eastAsia="Times New Roman" w:hAnsi="Times New Roman" w:cs="Times New Roman"/>
          <w:b/>
          <w:bCs/>
          <w:color w:val="000000"/>
          <w:sz w:val="28"/>
          <w:szCs w:val="28"/>
          <w:lang w:eastAsia="en-US"/>
        </w:rPr>
      </w:pPr>
    </w:p>
    <w:p w14:paraId="5745E2FF" w14:textId="77777777" w:rsidR="00B77919" w:rsidRPr="00B77919" w:rsidRDefault="00B77919" w:rsidP="00B77919">
      <w:pPr>
        <w:widowControl/>
        <w:ind w:firstLine="567"/>
        <w:jc w:val="both"/>
        <w:rPr>
          <w:rFonts w:ascii="Times New Roman" w:eastAsia="Times New Roman" w:hAnsi="Times New Roman" w:cs="Times New Roman"/>
          <w:b/>
          <w:bCs/>
          <w:color w:val="000000"/>
          <w:sz w:val="28"/>
          <w:szCs w:val="28"/>
          <w:lang w:eastAsia="en-US"/>
        </w:rPr>
      </w:pPr>
    </w:p>
    <w:p w14:paraId="2F2229CE" w14:textId="77777777" w:rsidR="00B77919" w:rsidRPr="00B77919" w:rsidRDefault="00B77919" w:rsidP="008834DF">
      <w:pPr>
        <w:widowControl/>
        <w:autoSpaceDE/>
        <w:autoSpaceDN/>
        <w:adjustRightInd/>
        <w:spacing w:after="200" w:line="276" w:lineRule="auto"/>
        <w:jc w:val="center"/>
        <w:rPr>
          <w:rFonts w:ascii="Times New Roman" w:eastAsia="Calibri" w:hAnsi="Times New Roman" w:cs="Times New Roman"/>
          <w:b/>
          <w:lang w:eastAsia="en-US"/>
        </w:rPr>
      </w:pPr>
      <w:r>
        <w:rPr>
          <w:rFonts w:ascii="Times New Roman" w:eastAsia="Calibri" w:hAnsi="Times New Roman" w:cs="Times New Roman"/>
          <w:b/>
          <w:lang w:eastAsia="en-US"/>
        </w:rPr>
        <w:t>Установки солнечные термические и их компоненты – солнечные коллекторы</w:t>
      </w:r>
    </w:p>
    <w:p w14:paraId="320CDF47" w14:textId="06469464" w:rsidR="005E4BBD" w:rsidRDefault="00B77919" w:rsidP="008834DF">
      <w:pPr>
        <w:widowControl/>
        <w:autoSpaceDE/>
        <w:autoSpaceDN/>
        <w:adjustRightInd/>
        <w:spacing w:line="276" w:lineRule="auto"/>
        <w:jc w:val="center"/>
        <w:rPr>
          <w:rFonts w:ascii="Times New Roman" w:eastAsia="Calibri" w:hAnsi="Times New Roman" w:cs="Times New Roman"/>
          <w:b/>
          <w:lang w:eastAsia="en-US"/>
        </w:rPr>
      </w:pPr>
      <w:r w:rsidRPr="00B77919">
        <w:rPr>
          <w:rFonts w:ascii="Times New Roman" w:eastAsia="Calibri" w:hAnsi="Times New Roman" w:cs="Times New Roman"/>
          <w:b/>
          <w:lang w:eastAsia="en-US"/>
        </w:rPr>
        <w:t>Ч</w:t>
      </w:r>
      <w:r w:rsidR="005E4BBD" w:rsidRPr="00B77919">
        <w:rPr>
          <w:rFonts w:ascii="Times New Roman" w:eastAsia="Calibri" w:hAnsi="Times New Roman" w:cs="Times New Roman"/>
          <w:b/>
          <w:lang w:eastAsia="en-US"/>
        </w:rPr>
        <w:t>асть</w:t>
      </w:r>
      <w:r w:rsidRPr="00B77919">
        <w:rPr>
          <w:rFonts w:ascii="Times New Roman" w:eastAsia="Calibri" w:hAnsi="Times New Roman" w:cs="Times New Roman"/>
          <w:b/>
          <w:lang w:eastAsia="en-US"/>
        </w:rPr>
        <w:t xml:space="preserve"> 1</w:t>
      </w:r>
    </w:p>
    <w:p w14:paraId="7199F599" w14:textId="77777777" w:rsidR="005E4BBD" w:rsidRDefault="005E4BBD" w:rsidP="008834DF">
      <w:pPr>
        <w:widowControl/>
        <w:autoSpaceDE/>
        <w:autoSpaceDN/>
        <w:adjustRightInd/>
        <w:spacing w:line="276" w:lineRule="auto"/>
        <w:jc w:val="center"/>
        <w:rPr>
          <w:rFonts w:ascii="Times New Roman" w:eastAsia="Calibri" w:hAnsi="Times New Roman" w:cs="Times New Roman"/>
          <w:b/>
          <w:lang w:eastAsia="en-US"/>
        </w:rPr>
      </w:pPr>
    </w:p>
    <w:p w14:paraId="4CAA7D28" w14:textId="2A73A850" w:rsidR="00B77919" w:rsidRPr="008834DF" w:rsidRDefault="00B77919" w:rsidP="008834DF">
      <w:pPr>
        <w:widowControl/>
        <w:autoSpaceDE/>
        <w:autoSpaceDN/>
        <w:adjustRightInd/>
        <w:spacing w:line="276" w:lineRule="auto"/>
        <w:jc w:val="center"/>
        <w:rPr>
          <w:rFonts w:ascii="Times New Roman" w:eastAsia="Calibri" w:hAnsi="Times New Roman" w:cs="Times New Roman"/>
          <w:b/>
          <w:lang w:eastAsia="en-US"/>
        </w:rPr>
      </w:pPr>
      <w:r>
        <w:rPr>
          <w:rFonts w:ascii="Times New Roman" w:eastAsia="Calibri" w:hAnsi="Times New Roman" w:cs="Times New Roman"/>
          <w:b/>
          <w:lang w:eastAsia="en-US"/>
        </w:rPr>
        <w:t>ОБЩИЕ</w:t>
      </w:r>
      <w:r w:rsidRPr="008834DF">
        <w:rPr>
          <w:rFonts w:ascii="Times New Roman" w:eastAsia="Calibri" w:hAnsi="Times New Roman" w:cs="Times New Roman"/>
          <w:b/>
          <w:lang w:eastAsia="en-US"/>
        </w:rPr>
        <w:t xml:space="preserve"> </w:t>
      </w:r>
      <w:r>
        <w:rPr>
          <w:rFonts w:ascii="Times New Roman" w:eastAsia="Calibri" w:hAnsi="Times New Roman" w:cs="Times New Roman"/>
          <w:b/>
          <w:lang w:eastAsia="en-US"/>
        </w:rPr>
        <w:t>ТРЕБОВАНИЯ</w:t>
      </w:r>
    </w:p>
    <w:p w14:paraId="69877ABD" w14:textId="77777777" w:rsidR="005E4BBD" w:rsidRDefault="005E4BBD" w:rsidP="008834DF">
      <w:pPr>
        <w:jc w:val="center"/>
        <w:rPr>
          <w:rFonts w:ascii="Times New Roman" w:eastAsia="Times New Roman" w:hAnsi="Times New Roman" w:cs="Times New Roman"/>
          <w:b/>
          <w:bCs/>
        </w:rPr>
      </w:pPr>
    </w:p>
    <w:p w14:paraId="7C6BE685" w14:textId="77777777" w:rsidR="005E4BBD" w:rsidRDefault="005E4BBD" w:rsidP="008834DF">
      <w:pPr>
        <w:jc w:val="center"/>
        <w:rPr>
          <w:rFonts w:ascii="Times New Roman" w:eastAsia="Times New Roman" w:hAnsi="Times New Roman" w:cs="Times New Roman"/>
          <w:b/>
          <w:bCs/>
        </w:rPr>
      </w:pPr>
    </w:p>
    <w:p w14:paraId="43903FA6" w14:textId="6189BEDC" w:rsidR="00B77919" w:rsidRPr="008834DF" w:rsidRDefault="00B77919" w:rsidP="008834DF">
      <w:pPr>
        <w:jc w:val="center"/>
        <w:rPr>
          <w:rFonts w:ascii="Times New Roman" w:eastAsia="Times New Roman" w:hAnsi="Times New Roman" w:cs="Times New Roman"/>
          <w:b/>
        </w:rPr>
      </w:pPr>
      <w:r w:rsidRPr="00B77919">
        <w:rPr>
          <w:rFonts w:ascii="Times New Roman" w:eastAsia="Times New Roman" w:hAnsi="Times New Roman" w:cs="Times New Roman"/>
          <w:b/>
          <w:bCs/>
        </w:rPr>
        <w:t>СТ</w:t>
      </w:r>
      <w:r w:rsidRPr="008834DF">
        <w:rPr>
          <w:rFonts w:ascii="Times New Roman" w:eastAsia="Times New Roman" w:hAnsi="Times New Roman" w:cs="Times New Roman"/>
          <w:b/>
          <w:bCs/>
        </w:rPr>
        <w:t xml:space="preserve"> </w:t>
      </w:r>
      <w:r w:rsidRPr="00B77919">
        <w:rPr>
          <w:rFonts w:ascii="Times New Roman" w:eastAsia="Times New Roman" w:hAnsi="Times New Roman" w:cs="Times New Roman"/>
          <w:b/>
          <w:bCs/>
        </w:rPr>
        <w:t>РК</w:t>
      </w:r>
      <w:r w:rsidRPr="008834DF">
        <w:rPr>
          <w:rFonts w:ascii="Times New Roman" w:eastAsia="Times New Roman" w:hAnsi="Times New Roman" w:cs="Times New Roman"/>
          <w:b/>
          <w:bCs/>
        </w:rPr>
        <w:t xml:space="preserve"> </w:t>
      </w:r>
      <w:r>
        <w:rPr>
          <w:rFonts w:ascii="Times New Roman" w:eastAsia="Times New Roman" w:hAnsi="Times New Roman" w:cs="Times New Roman"/>
          <w:b/>
          <w:bCs/>
          <w:lang w:val="en-US"/>
        </w:rPr>
        <w:t>EN</w:t>
      </w:r>
    </w:p>
    <w:p w14:paraId="0FE68E29" w14:textId="77777777" w:rsidR="00B77919" w:rsidRPr="008834DF" w:rsidRDefault="00B77919" w:rsidP="00B77919">
      <w:pPr>
        <w:jc w:val="center"/>
        <w:rPr>
          <w:rFonts w:ascii="Times New Roman" w:eastAsia="Times New Roman" w:hAnsi="Times New Roman" w:cs="Times New Roman"/>
          <w:b/>
        </w:rPr>
      </w:pPr>
    </w:p>
    <w:p w14:paraId="648285CA" w14:textId="77777777" w:rsidR="00B77919" w:rsidRPr="008834DF" w:rsidRDefault="00B77919" w:rsidP="00B77919">
      <w:pPr>
        <w:widowControl/>
        <w:ind w:firstLine="567"/>
        <w:rPr>
          <w:rFonts w:ascii="Times New Roman" w:eastAsia="Times New Roman" w:hAnsi="Times New Roman" w:cs="Times New Roman"/>
          <w:i/>
        </w:rPr>
      </w:pPr>
    </w:p>
    <w:p w14:paraId="7E538CC4" w14:textId="758E2293" w:rsidR="00B77919" w:rsidRPr="00B77919" w:rsidRDefault="00B77919" w:rsidP="00B77919">
      <w:pPr>
        <w:jc w:val="center"/>
        <w:rPr>
          <w:rFonts w:ascii="Times New Roman" w:eastAsia="Times New Roman" w:hAnsi="Times New Roman" w:cs="Times New Roman"/>
          <w:i/>
          <w:lang w:val="en-US"/>
        </w:rPr>
      </w:pPr>
      <w:r w:rsidRPr="00B77919">
        <w:rPr>
          <w:rFonts w:ascii="Times New Roman" w:eastAsia="Times New Roman" w:hAnsi="Times New Roman" w:cs="Times New Roman"/>
          <w:i/>
          <w:lang w:val="en-US"/>
        </w:rPr>
        <w:t>(</w:t>
      </w:r>
      <w:r>
        <w:rPr>
          <w:rFonts w:ascii="Times New Roman" w:eastAsia="Times New Roman" w:hAnsi="Times New Roman" w:cs="Times New Roman"/>
          <w:i/>
          <w:lang w:val="en-US"/>
        </w:rPr>
        <w:t>EN 12975-1:2006+A1</w:t>
      </w:r>
      <w:r w:rsidRPr="00B77919">
        <w:rPr>
          <w:rFonts w:ascii="Times New Roman" w:eastAsia="Times New Roman" w:hAnsi="Times New Roman" w:cs="Times New Roman"/>
          <w:bCs/>
          <w:i/>
          <w:lang w:val="en-US"/>
        </w:rPr>
        <w:t xml:space="preserve"> </w:t>
      </w:r>
      <w:r>
        <w:rPr>
          <w:rFonts w:ascii="Times New Roman" w:eastAsia="Times New Roman" w:hAnsi="Times New Roman" w:cs="Times New Roman"/>
          <w:bCs/>
          <w:i/>
          <w:lang w:val="en-US"/>
        </w:rPr>
        <w:t>T</w:t>
      </w:r>
      <w:r w:rsidRPr="00B77919">
        <w:rPr>
          <w:rFonts w:ascii="Times New Roman" w:eastAsia="Times New Roman" w:hAnsi="Times New Roman" w:cs="Times New Roman"/>
          <w:bCs/>
          <w:i/>
          <w:lang w:val="en-US"/>
        </w:rPr>
        <w:t xml:space="preserve">hermal solar systems and components - </w:t>
      </w:r>
      <w:r>
        <w:rPr>
          <w:rFonts w:ascii="Times New Roman" w:eastAsia="Times New Roman" w:hAnsi="Times New Roman" w:cs="Times New Roman"/>
          <w:bCs/>
          <w:i/>
          <w:lang w:val="en-US"/>
        </w:rPr>
        <w:t>S</w:t>
      </w:r>
      <w:r w:rsidRPr="00B77919">
        <w:rPr>
          <w:rFonts w:ascii="Times New Roman" w:eastAsia="Times New Roman" w:hAnsi="Times New Roman" w:cs="Times New Roman"/>
          <w:bCs/>
          <w:i/>
          <w:lang w:val="en-US"/>
        </w:rPr>
        <w:t xml:space="preserve">olar collectors – </w:t>
      </w:r>
      <w:r>
        <w:rPr>
          <w:rFonts w:ascii="Times New Roman" w:eastAsia="Times New Roman" w:hAnsi="Times New Roman" w:cs="Times New Roman"/>
          <w:bCs/>
          <w:i/>
          <w:lang w:val="en-US"/>
        </w:rPr>
        <w:t>P</w:t>
      </w:r>
      <w:r w:rsidRPr="00B77919">
        <w:rPr>
          <w:rFonts w:ascii="Times New Roman" w:eastAsia="Times New Roman" w:hAnsi="Times New Roman" w:cs="Times New Roman"/>
          <w:bCs/>
          <w:i/>
          <w:lang w:val="en-US"/>
        </w:rPr>
        <w:t xml:space="preserve">art 1: </w:t>
      </w:r>
      <w:r>
        <w:rPr>
          <w:rFonts w:ascii="Times New Roman" w:eastAsia="Times New Roman" w:hAnsi="Times New Roman" w:cs="Times New Roman"/>
          <w:bCs/>
          <w:i/>
          <w:lang w:val="en-US"/>
        </w:rPr>
        <w:t>G</w:t>
      </w:r>
      <w:r w:rsidRPr="00B77919">
        <w:rPr>
          <w:rFonts w:ascii="Times New Roman" w:eastAsia="Times New Roman" w:hAnsi="Times New Roman" w:cs="Times New Roman"/>
          <w:bCs/>
          <w:i/>
          <w:lang w:val="en-US"/>
        </w:rPr>
        <w:t>eneral requirements</w:t>
      </w:r>
      <w:r w:rsidR="00DF2199" w:rsidRPr="00DF2199">
        <w:rPr>
          <w:rFonts w:ascii="Times New Roman" w:eastAsia="Times New Roman" w:hAnsi="Times New Roman" w:cs="Times New Roman"/>
          <w:bCs/>
          <w:i/>
          <w:lang w:val="en-US"/>
        </w:rPr>
        <w:t xml:space="preserve">, </w:t>
      </w:r>
      <w:r w:rsidR="00DF2199">
        <w:rPr>
          <w:rFonts w:ascii="Times New Roman" w:eastAsia="Times New Roman" w:hAnsi="Times New Roman" w:cs="Times New Roman"/>
          <w:bCs/>
          <w:i/>
          <w:lang w:val="en-US"/>
        </w:rPr>
        <w:t>IDT</w:t>
      </w:r>
      <w:r w:rsidRPr="00B77919">
        <w:rPr>
          <w:rFonts w:ascii="Times New Roman" w:eastAsia="Times New Roman" w:hAnsi="Times New Roman" w:cs="Times New Roman"/>
          <w:bCs/>
          <w:i/>
          <w:lang w:val="en-US"/>
        </w:rPr>
        <w:t>)</w:t>
      </w:r>
    </w:p>
    <w:p w14:paraId="1A409955" w14:textId="77777777" w:rsidR="00B77919" w:rsidRPr="00B77919" w:rsidRDefault="00B77919" w:rsidP="00B77919">
      <w:pPr>
        <w:ind w:firstLine="567"/>
        <w:jc w:val="center"/>
        <w:rPr>
          <w:rFonts w:ascii="Times New Roman" w:eastAsia="Times New Roman" w:hAnsi="Times New Roman" w:cs="Times New Roman"/>
          <w:b/>
          <w:lang w:val="en-US"/>
        </w:rPr>
      </w:pPr>
    </w:p>
    <w:p w14:paraId="3B472008" w14:textId="77777777" w:rsidR="00B77919" w:rsidRPr="00B77919" w:rsidRDefault="00B77919" w:rsidP="00B77919">
      <w:pPr>
        <w:ind w:firstLine="567"/>
        <w:jc w:val="center"/>
        <w:rPr>
          <w:rFonts w:ascii="Times New Roman" w:eastAsia="Times New Roman" w:hAnsi="Times New Roman" w:cs="Times New Roman"/>
          <w:b/>
          <w:lang w:val="en-US"/>
        </w:rPr>
      </w:pPr>
    </w:p>
    <w:p w14:paraId="32A497B1" w14:textId="77777777" w:rsidR="00B77919" w:rsidRPr="00B77919" w:rsidRDefault="00B77919" w:rsidP="00B77919">
      <w:pPr>
        <w:ind w:firstLine="567"/>
        <w:jc w:val="center"/>
        <w:rPr>
          <w:rFonts w:ascii="Times New Roman" w:eastAsia="Times New Roman" w:hAnsi="Times New Roman" w:cs="Times New Roman"/>
          <w:b/>
          <w:lang w:val="en-US"/>
        </w:rPr>
      </w:pPr>
    </w:p>
    <w:p w14:paraId="6F5C3166" w14:textId="77777777" w:rsidR="00B77919" w:rsidRPr="00B77919" w:rsidRDefault="00B77919" w:rsidP="00B77919">
      <w:pPr>
        <w:ind w:firstLine="567"/>
        <w:jc w:val="center"/>
        <w:rPr>
          <w:rFonts w:ascii="Times New Roman" w:eastAsia="Times New Roman" w:hAnsi="Times New Roman" w:cs="Times New Roman"/>
          <w:b/>
          <w:lang w:val="en-US"/>
        </w:rPr>
      </w:pPr>
    </w:p>
    <w:p w14:paraId="3EDFF690" w14:textId="77777777" w:rsidR="00B77919" w:rsidRPr="00B77919" w:rsidRDefault="00B77919" w:rsidP="00B77919">
      <w:pPr>
        <w:ind w:firstLine="567"/>
        <w:jc w:val="center"/>
        <w:rPr>
          <w:rFonts w:ascii="Times New Roman" w:eastAsia="Times New Roman" w:hAnsi="Times New Roman" w:cs="Times New Roman"/>
          <w:b/>
          <w:lang w:val="en-US"/>
        </w:rPr>
      </w:pPr>
    </w:p>
    <w:p w14:paraId="3102CA5B" w14:textId="77777777" w:rsidR="00B77919" w:rsidRPr="00B77919" w:rsidRDefault="00B77919" w:rsidP="00B77919">
      <w:pPr>
        <w:ind w:firstLine="567"/>
        <w:rPr>
          <w:rFonts w:ascii="Times New Roman" w:eastAsia="Times New Roman" w:hAnsi="Times New Roman" w:cs="Times New Roman"/>
          <w:b/>
          <w:lang w:val="kk-KZ"/>
        </w:rPr>
      </w:pPr>
    </w:p>
    <w:p w14:paraId="5319C8F1" w14:textId="77777777" w:rsidR="00B77919" w:rsidRPr="00B77919" w:rsidRDefault="00B77919" w:rsidP="00B77919">
      <w:pPr>
        <w:widowControl/>
        <w:autoSpaceDE/>
        <w:autoSpaceDN/>
        <w:adjustRightInd/>
        <w:jc w:val="center"/>
        <w:rPr>
          <w:rFonts w:ascii="Times New Roman" w:eastAsia="Times New Roman" w:hAnsi="Times New Roman" w:cs="Times New Roman"/>
          <w:i/>
        </w:rPr>
      </w:pPr>
      <w:r w:rsidRPr="00B77919">
        <w:rPr>
          <w:rFonts w:ascii="Times New Roman" w:eastAsia="Times New Roman" w:hAnsi="Times New Roman" w:cs="Times New Roman"/>
          <w:i/>
        </w:rPr>
        <w:t xml:space="preserve">Настоящий проект стандарта не подлежит </w:t>
      </w:r>
    </w:p>
    <w:p w14:paraId="1F3EB51F" w14:textId="77777777" w:rsidR="00B77919" w:rsidRPr="00B77919" w:rsidRDefault="00B77919" w:rsidP="00B77919">
      <w:pPr>
        <w:shd w:val="clear" w:color="auto" w:fill="FFFFFF"/>
        <w:jc w:val="center"/>
        <w:rPr>
          <w:rFonts w:ascii="Times New Roman" w:eastAsia="Times New Roman" w:hAnsi="Times New Roman" w:cs="Times New Roman"/>
          <w:b/>
        </w:rPr>
      </w:pPr>
      <w:r w:rsidRPr="00B77919">
        <w:rPr>
          <w:rFonts w:ascii="Times New Roman" w:eastAsia="Times New Roman" w:hAnsi="Times New Roman" w:cs="Times New Roman"/>
          <w:i/>
        </w:rPr>
        <w:t>применению до его утверждения</w:t>
      </w:r>
    </w:p>
    <w:p w14:paraId="43B72B7F" w14:textId="77777777" w:rsidR="00B77919" w:rsidRPr="00B77919" w:rsidRDefault="00B77919" w:rsidP="00B77919">
      <w:pPr>
        <w:shd w:val="clear" w:color="auto" w:fill="FFFFFF"/>
        <w:jc w:val="center"/>
        <w:rPr>
          <w:rFonts w:ascii="Times New Roman" w:eastAsia="Times New Roman" w:hAnsi="Times New Roman" w:cs="Times New Roman"/>
          <w:b/>
        </w:rPr>
      </w:pPr>
    </w:p>
    <w:p w14:paraId="06E785CF"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7B05004E"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09E9B3B0"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659F2A72"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262C4A81"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0C3310B5"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1E149B11" w14:textId="77777777" w:rsidR="00B77919" w:rsidRPr="00B77919" w:rsidRDefault="00B77919" w:rsidP="00B77919">
      <w:pPr>
        <w:shd w:val="clear" w:color="auto" w:fill="FFFFFF"/>
        <w:jc w:val="center"/>
        <w:rPr>
          <w:rFonts w:ascii="Times New Roman" w:eastAsia="Times New Roman" w:hAnsi="Times New Roman" w:cs="Times New Roman"/>
          <w:b/>
          <w:lang w:val="kk-KZ"/>
        </w:rPr>
      </w:pPr>
      <w:r w:rsidRPr="00B77919">
        <w:rPr>
          <w:rFonts w:ascii="Times New Roman" w:eastAsia="Times New Roman" w:hAnsi="Times New Roman" w:cs="Times New Roman"/>
          <w:b/>
          <w:lang w:val="kk-KZ"/>
        </w:rPr>
        <w:t>Комитет технического регулирования и метрологии</w:t>
      </w:r>
    </w:p>
    <w:p w14:paraId="178D8E34" w14:textId="77777777" w:rsidR="00B77919" w:rsidRPr="00B77919" w:rsidRDefault="00B77919" w:rsidP="00B77919">
      <w:pPr>
        <w:shd w:val="clear" w:color="auto" w:fill="FFFFFF"/>
        <w:jc w:val="center"/>
        <w:rPr>
          <w:rFonts w:ascii="Times New Roman" w:eastAsia="Times New Roman" w:hAnsi="Times New Roman" w:cs="Times New Roman"/>
          <w:b/>
          <w:lang w:val="kk-KZ"/>
        </w:rPr>
      </w:pPr>
      <w:r w:rsidRPr="00B77919">
        <w:rPr>
          <w:rFonts w:ascii="Times New Roman" w:eastAsia="Times New Roman" w:hAnsi="Times New Roman" w:cs="Times New Roman"/>
          <w:b/>
          <w:lang w:val="kk-KZ"/>
        </w:rPr>
        <w:t>Министерства торговли и интеграции Республики Казахстан</w:t>
      </w:r>
    </w:p>
    <w:p w14:paraId="2C952F1E" w14:textId="77777777" w:rsidR="00B77919" w:rsidRPr="00B77919" w:rsidRDefault="00B77919" w:rsidP="00B77919">
      <w:pPr>
        <w:shd w:val="clear" w:color="auto" w:fill="FFFFFF"/>
        <w:jc w:val="center"/>
        <w:rPr>
          <w:rFonts w:ascii="Times New Roman" w:eastAsia="Times New Roman" w:hAnsi="Times New Roman" w:cs="Times New Roman"/>
          <w:b/>
          <w:lang w:val="kk-KZ"/>
        </w:rPr>
      </w:pPr>
      <w:r w:rsidRPr="00B77919">
        <w:rPr>
          <w:rFonts w:ascii="Times New Roman" w:eastAsia="Times New Roman" w:hAnsi="Times New Roman" w:cs="Times New Roman"/>
          <w:b/>
          <w:lang w:val="kk-KZ"/>
        </w:rPr>
        <w:t>(Госстандарт)</w:t>
      </w:r>
    </w:p>
    <w:p w14:paraId="723D5DA6" w14:textId="77777777" w:rsidR="00B77919" w:rsidRPr="00B77919" w:rsidRDefault="00B77919" w:rsidP="00B77919">
      <w:pPr>
        <w:shd w:val="clear" w:color="auto" w:fill="FFFFFF"/>
        <w:jc w:val="center"/>
        <w:rPr>
          <w:rFonts w:ascii="Times New Roman" w:eastAsia="Times New Roman" w:hAnsi="Times New Roman" w:cs="Times New Roman"/>
          <w:b/>
          <w:lang w:val="kk-KZ"/>
        </w:rPr>
      </w:pPr>
    </w:p>
    <w:p w14:paraId="373E9BA5" w14:textId="77777777" w:rsidR="00B77919" w:rsidRPr="00B77919" w:rsidRDefault="00B77919" w:rsidP="00B77919">
      <w:pPr>
        <w:tabs>
          <w:tab w:val="center" w:pos="4677"/>
          <w:tab w:val="left" w:pos="7980"/>
        </w:tabs>
        <w:jc w:val="center"/>
        <w:rPr>
          <w:rFonts w:ascii="Times New Roman" w:eastAsia="Times New Roman" w:hAnsi="Times New Roman" w:cs="Times New Roman"/>
          <w:b/>
          <w:bCs/>
          <w:spacing w:val="3"/>
        </w:rPr>
      </w:pPr>
      <w:r w:rsidRPr="00B77919">
        <w:rPr>
          <w:rFonts w:ascii="Times New Roman" w:eastAsia="Times New Roman" w:hAnsi="Times New Roman" w:cs="Times New Roman"/>
          <w:b/>
          <w:lang w:val="kk-KZ"/>
        </w:rPr>
        <w:t>Нур-Султан</w:t>
      </w:r>
    </w:p>
    <w:p w14:paraId="77E5E9F8" w14:textId="77777777" w:rsidR="000E6E5B" w:rsidRDefault="00B77919" w:rsidP="00B77919">
      <w:pPr>
        <w:widowControl/>
        <w:autoSpaceDE/>
        <w:autoSpaceDN/>
        <w:adjustRightInd/>
        <w:jc w:val="center"/>
        <w:rPr>
          <w:rFonts w:ascii="Times New Roman" w:eastAsia="Times New Roman" w:hAnsi="Times New Roman" w:cs="Times New Roman"/>
          <w:b/>
          <w:bCs/>
          <w:spacing w:val="3"/>
        </w:rPr>
        <w:sectPr w:rsidR="000E6E5B" w:rsidSect="007369B4">
          <w:headerReference w:type="even" r:id="rId7"/>
          <w:headerReference w:type="default" r:id="rId8"/>
          <w:footerReference w:type="even" r:id="rId9"/>
          <w:footerReference w:type="default" r:id="rId10"/>
          <w:headerReference w:type="first" r:id="rId11"/>
          <w:footerReference w:type="first" r:id="rId12"/>
          <w:pgSz w:w="11909" w:h="16834"/>
          <w:pgMar w:top="1134" w:right="851" w:bottom="1134" w:left="1418" w:header="720" w:footer="720" w:gutter="0"/>
          <w:pgNumType w:start="1"/>
          <w:cols w:space="720"/>
          <w:noEndnote/>
          <w:titlePg/>
          <w:docGrid w:linePitch="326"/>
        </w:sectPr>
      </w:pPr>
      <w:r w:rsidRPr="00B77919">
        <w:rPr>
          <w:rFonts w:ascii="Times New Roman" w:eastAsia="Times New Roman" w:hAnsi="Times New Roman" w:cs="Times New Roman"/>
          <w:b/>
          <w:bCs/>
          <w:spacing w:val="3"/>
        </w:rPr>
        <w:br w:type="page"/>
      </w:r>
    </w:p>
    <w:p w14:paraId="4A4DD7EA" w14:textId="77777777" w:rsidR="005F595F" w:rsidRPr="005F595F" w:rsidRDefault="005F595F" w:rsidP="005F595F">
      <w:pPr>
        <w:tabs>
          <w:tab w:val="center" w:pos="4677"/>
          <w:tab w:val="left" w:pos="7980"/>
        </w:tabs>
        <w:jc w:val="center"/>
        <w:rPr>
          <w:rFonts w:ascii="Times New Roman" w:eastAsia="Times New Roman" w:hAnsi="Times New Roman" w:cs="Times New Roman"/>
          <w:b/>
          <w:bCs/>
          <w:spacing w:val="3"/>
        </w:rPr>
      </w:pPr>
      <w:r w:rsidRPr="005F595F">
        <w:rPr>
          <w:rFonts w:ascii="Times New Roman" w:eastAsia="Times New Roman" w:hAnsi="Times New Roman" w:cs="Times New Roman"/>
          <w:b/>
          <w:bCs/>
          <w:spacing w:val="3"/>
        </w:rPr>
        <w:lastRenderedPageBreak/>
        <w:t>Предисловие</w:t>
      </w:r>
    </w:p>
    <w:p w14:paraId="2760F98F" w14:textId="77777777" w:rsidR="005F595F" w:rsidRPr="005F595F" w:rsidRDefault="005F595F" w:rsidP="005F595F">
      <w:pPr>
        <w:tabs>
          <w:tab w:val="center" w:pos="4677"/>
          <w:tab w:val="left" w:pos="7980"/>
        </w:tabs>
        <w:jc w:val="center"/>
        <w:rPr>
          <w:rFonts w:ascii="Times New Roman" w:eastAsia="Times New Roman" w:hAnsi="Times New Roman" w:cs="Times New Roman"/>
          <w:b/>
          <w:bCs/>
          <w:spacing w:val="3"/>
        </w:rPr>
      </w:pPr>
    </w:p>
    <w:p w14:paraId="4E52BCB6" w14:textId="5989E967" w:rsidR="005F595F" w:rsidRPr="005F595F" w:rsidRDefault="005F595F" w:rsidP="005F595F">
      <w:pPr>
        <w:ind w:firstLine="567"/>
        <w:jc w:val="both"/>
        <w:rPr>
          <w:rFonts w:ascii="Times New Roman" w:eastAsia="Times New Roman" w:hAnsi="Times New Roman" w:cs="Times New Roman"/>
        </w:rPr>
      </w:pPr>
      <w:r w:rsidRPr="005F595F">
        <w:rPr>
          <w:rFonts w:ascii="Times New Roman" w:eastAsia="Times New Roman" w:hAnsi="Times New Roman" w:cs="Times New Roman"/>
          <w:b/>
          <w:bCs/>
        </w:rPr>
        <w:t>1</w:t>
      </w:r>
      <w:r w:rsidRPr="005F595F">
        <w:rPr>
          <w:rFonts w:ascii="Times New Roman" w:eastAsia="Times New Roman" w:hAnsi="Times New Roman" w:cs="Times New Roman"/>
        </w:rPr>
        <w:t xml:space="preserve"> </w:t>
      </w:r>
      <w:r w:rsidR="005E4BBD">
        <w:rPr>
          <w:rFonts w:ascii="Times New Roman" w:eastAsia="Times New Roman" w:hAnsi="Times New Roman" w:cs="Times New Roman"/>
          <w:b/>
          <w:bCs/>
        </w:rPr>
        <w:t>ПОДГОТОВЛЕН</w:t>
      </w:r>
      <w:r w:rsidR="005E4BBD" w:rsidRPr="005F595F">
        <w:rPr>
          <w:rFonts w:ascii="Times New Roman" w:eastAsia="Times New Roman" w:hAnsi="Times New Roman" w:cs="Times New Roman"/>
        </w:rPr>
        <w:t xml:space="preserve"> </w:t>
      </w:r>
      <w:r w:rsidRPr="005F595F">
        <w:rPr>
          <w:rFonts w:ascii="Times New Roman" w:eastAsia="Times New Roman" w:hAnsi="Times New Roman" w:cs="Times New Roman"/>
          <w:b/>
          <w:bCs/>
        </w:rPr>
        <w:t>И ВНЕСЕН</w:t>
      </w:r>
      <w:r w:rsidRPr="005F595F">
        <w:rPr>
          <w:rFonts w:ascii="Times New Roman" w:eastAsia="Times New Roman" w:hAnsi="Times New Roman" w:cs="Times New Roman"/>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71E832F" w14:textId="77777777" w:rsidR="005F595F" w:rsidRPr="005F595F" w:rsidRDefault="005F595F" w:rsidP="005F595F">
      <w:pPr>
        <w:ind w:firstLine="567"/>
        <w:rPr>
          <w:rFonts w:ascii="Times New Roman" w:eastAsia="Times New Roman" w:hAnsi="Times New Roman" w:cs="Times New Roman"/>
        </w:rPr>
      </w:pPr>
    </w:p>
    <w:p w14:paraId="489B7F96" w14:textId="77777777" w:rsidR="005F595F" w:rsidRPr="005F595F" w:rsidRDefault="005F595F" w:rsidP="005F595F">
      <w:pPr>
        <w:ind w:firstLine="567"/>
        <w:jc w:val="both"/>
        <w:rPr>
          <w:rFonts w:ascii="Times New Roman" w:eastAsia="Times New Roman" w:hAnsi="Times New Roman" w:cs="Times New Roman"/>
        </w:rPr>
      </w:pPr>
      <w:r w:rsidRPr="005F595F">
        <w:rPr>
          <w:rFonts w:ascii="Times New Roman" w:eastAsia="Times New Roman" w:hAnsi="Times New Roman" w:cs="Times New Roman"/>
          <w:b/>
          <w:bCs/>
        </w:rPr>
        <w:t xml:space="preserve">2 УТВЕРЖДЕН И ВВЕДЕН В ДЕЙСТВИЕ </w:t>
      </w:r>
      <w:r w:rsidRPr="005F595F">
        <w:rPr>
          <w:rFonts w:ascii="Times New Roman" w:eastAsia="Times New Roman" w:hAnsi="Times New Roman" w:cs="Times New Roman"/>
          <w:bCs/>
        </w:rPr>
        <w:t>П</w:t>
      </w:r>
      <w:r w:rsidRPr="005F595F">
        <w:rPr>
          <w:rFonts w:ascii="Times New Roman" w:eastAsia="Times New Roman" w:hAnsi="Times New Roman" w:cs="Times New Roman"/>
        </w:rPr>
        <w:t>риказом Председателя Комитета технического регулирования и метрологии Министерства торговли и интеграции Республики Казахстан __.___. 20__г №__ - од.</w:t>
      </w:r>
    </w:p>
    <w:p w14:paraId="107A6B59" w14:textId="77777777" w:rsidR="005F595F" w:rsidRPr="005F595F" w:rsidRDefault="005F595F" w:rsidP="005F595F">
      <w:pPr>
        <w:ind w:firstLine="567"/>
        <w:rPr>
          <w:rFonts w:ascii="Times New Roman" w:eastAsia="Times New Roman" w:hAnsi="Times New Roman" w:cs="Times New Roman"/>
        </w:rPr>
      </w:pPr>
    </w:p>
    <w:p w14:paraId="4374DE3E" w14:textId="77777777" w:rsidR="005F595F" w:rsidRPr="005F595F" w:rsidRDefault="005F595F" w:rsidP="005F595F">
      <w:pPr>
        <w:ind w:firstLine="567"/>
        <w:jc w:val="both"/>
        <w:rPr>
          <w:rFonts w:ascii="Times New Roman" w:eastAsia="Times New Roman" w:hAnsi="Times New Roman" w:cs="Times New Roman"/>
          <w:bCs/>
        </w:rPr>
      </w:pPr>
      <w:r w:rsidRPr="005F595F">
        <w:rPr>
          <w:rFonts w:ascii="Times New Roman" w:eastAsia="Times New Roman" w:hAnsi="Times New Roman" w:cs="Times New Roman"/>
          <w:b/>
        </w:rPr>
        <w:t>3</w:t>
      </w:r>
      <w:r w:rsidRPr="005F595F">
        <w:rPr>
          <w:rFonts w:ascii="Times New Roman" w:eastAsia="Times New Roman" w:hAnsi="Times New Roman" w:cs="Times New Roman"/>
        </w:rPr>
        <w:t xml:space="preserve"> Настоящий стандарт идентичен </w:t>
      </w:r>
      <w:r>
        <w:rPr>
          <w:rFonts w:ascii="Times New Roman" w:eastAsia="Times New Roman" w:hAnsi="Times New Roman" w:cs="Times New Roman"/>
        </w:rPr>
        <w:t>европейскому</w:t>
      </w:r>
      <w:r w:rsidRPr="005F595F">
        <w:rPr>
          <w:rFonts w:ascii="Times New Roman" w:eastAsia="Times New Roman" w:hAnsi="Times New Roman" w:cs="Times New Roman"/>
          <w:iCs/>
          <w:spacing w:val="-8"/>
        </w:rPr>
        <w:t xml:space="preserve"> </w:t>
      </w:r>
      <w:r w:rsidRPr="005F595F">
        <w:rPr>
          <w:rFonts w:ascii="Times New Roman" w:eastAsia="Times New Roman" w:hAnsi="Times New Roman" w:cs="Times New Roman"/>
        </w:rPr>
        <w:t>стандарт</w:t>
      </w:r>
      <w:r w:rsidR="00843171">
        <w:rPr>
          <w:rFonts w:ascii="Times New Roman" w:eastAsia="Times New Roman" w:hAnsi="Times New Roman" w:cs="Times New Roman"/>
          <w:noProof/>
        </w:rPr>
        <w:pict w14:anchorId="65768407">
          <v:line id="_x0000_s1027" style="position:absolute;left:0;text-align:left;z-index:251659264;mso-position-horizontal-relative:margin;mso-position-vertical-relative:text" from="554.4pt,495.7pt" to="554.4pt,509.4pt" o:allowincell="f" strokeweight=".35pt">
            <w10:wrap anchorx="margin"/>
          </v:line>
        </w:pict>
      </w:r>
      <w:r w:rsidRPr="005F595F">
        <w:rPr>
          <w:rFonts w:ascii="Times New Roman" w:eastAsia="Times New Roman" w:hAnsi="Times New Roman" w:cs="Times New Roman"/>
        </w:rPr>
        <w:t xml:space="preserve">у </w:t>
      </w:r>
      <w:r w:rsidRPr="005F595F">
        <w:rPr>
          <w:rFonts w:ascii="Times New Roman" w:eastAsia="Times New Roman" w:hAnsi="Times New Roman" w:cs="Times New Roman"/>
        </w:rPr>
        <w:br/>
      </w:r>
      <w:r w:rsidRPr="005F595F">
        <w:rPr>
          <w:rFonts w:ascii="Times New Roman" w:eastAsia="Times New Roman" w:hAnsi="Times New Roman" w:cs="Times New Roman"/>
          <w:bCs/>
          <w:lang w:val="en-US"/>
        </w:rPr>
        <w:t>EN</w:t>
      </w:r>
      <w:r w:rsidRPr="005F595F">
        <w:rPr>
          <w:rFonts w:ascii="Times New Roman" w:eastAsia="Times New Roman" w:hAnsi="Times New Roman" w:cs="Times New Roman"/>
          <w:bCs/>
        </w:rPr>
        <w:t xml:space="preserve"> 12975-1:2006+</w:t>
      </w:r>
      <w:r w:rsidRPr="005F595F">
        <w:rPr>
          <w:rFonts w:ascii="Times New Roman" w:eastAsia="Times New Roman" w:hAnsi="Times New Roman" w:cs="Times New Roman"/>
          <w:bCs/>
          <w:lang w:val="en-US"/>
        </w:rPr>
        <w:t>A</w:t>
      </w:r>
      <w:r w:rsidRPr="005F595F">
        <w:rPr>
          <w:rFonts w:ascii="Times New Roman" w:eastAsia="Times New Roman" w:hAnsi="Times New Roman" w:cs="Times New Roman"/>
          <w:bCs/>
        </w:rPr>
        <w:t xml:space="preserve">1 </w:t>
      </w:r>
      <w:r w:rsidRPr="005F595F">
        <w:rPr>
          <w:rFonts w:ascii="Times New Roman" w:eastAsia="Times New Roman" w:hAnsi="Times New Roman" w:cs="Times New Roman"/>
          <w:bCs/>
          <w:lang w:val="en-US"/>
        </w:rPr>
        <w:t>Thermal</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solar</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systems</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and</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components</w:t>
      </w:r>
      <w:r w:rsidRPr="005F595F">
        <w:rPr>
          <w:rFonts w:ascii="Times New Roman" w:eastAsia="Times New Roman" w:hAnsi="Times New Roman" w:cs="Times New Roman"/>
          <w:bCs/>
        </w:rPr>
        <w:t xml:space="preserve"> - </w:t>
      </w:r>
      <w:r w:rsidRPr="005F595F">
        <w:rPr>
          <w:rFonts w:ascii="Times New Roman" w:eastAsia="Times New Roman" w:hAnsi="Times New Roman" w:cs="Times New Roman"/>
          <w:bCs/>
          <w:lang w:val="en-US"/>
        </w:rPr>
        <w:t>Solar</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collectors</w:t>
      </w:r>
      <w:r w:rsidRPr="005F595F">
        <w:rPr>
          <w:rFonts w:ascii="Times New Roman" w:eastAsia="Times New Roman" w:hAnsi="Times New Roman" w:cs="Times New Roman"/>
          <w:bCs/>
        </w:rPr>
        <w:t xml:space="preserve"> – </w:t>
      </w:r>
      <w:r w:rsidRPr="005F595F">
        <w:rPr>
          <w:rFonts w:ascii="Times New Roman" w:eastAsia="Times New Roman" w:hAnsi="Times New Roman" w:cs="Times New Roman"/>
          <w:bCs/>
          <w:lang w:val="en-US"/>
        </w:rPr>
        <w:t>Part</w:t>
      </w:r>
      <w:r w:rsidRPr="005F595F">
        <w:rPr>
          <w:rFonts w:ascii="Times New Roman" w:eastAsia="Times New Roman" w:hAnsi="Times New Roman" w:cs="Times New Roman"/>
          <w:bCs/>
        </w:rPr>
        <w:t xml:space="preserve"> 1: </w:t>
      </w:r>
      <w:r w:rsidRPr="005F595F">
        <w:rPr>
          <w:rFonts w:ascii="Times New Roman" w:eastAsia="Times New Roman" w:hAnsi="Times New Roman" w:cs="Times New Roman"/>
          <w:bCs/>
          <w:lang w:val="en-US"/>
        </w:rPr>
        <w:t>General</w:t>
      </w:r>
      <w:r w:rsidRPr="005F595F">
        <w:rPr>
          <w:rFonts w:ascii="Times New Roman" w:eastAsia="Times New Roman" w:hAnsi="Times New Roman" w:cs="Times New Roman"/>
          <w:bCs/>
        </w:rPr>
        <w:t xml:space="preserve"> </w:t>
      </w:r>
      <w:r w:rsidRPr="005F595F">
        <w:rPr>
          <w:rFonts w:ascii="Times New Roman" w:eastAsia="Times New Roman" w:hAnsi="Times New Roman" w:cs="Times New Roman"/>
          <w:bCs/>
          <w:lang w:val="en-US"/>
        </w:rPr>
        <w:t>requirements</w:t>
      </w:r>
      <w:r w:rsidRPr="005F595F">
        <w:rPr>
          <w:rFonts w:ascii="Times New Roman" w:eastAsia="Times New Roman" w:hAnsi="Times New Roman" w:cs="Times New Roman"/>
          <w:bCs/>
        </w:rPr>
        <w:t xml:space="preserve"> (</w:t>
      </w:r>
      <w:r w:rsidR="009063ED" w:rsidRPr="009063ED">
        <w:rPr>
          <w:rFonts w:ascii="Times New Roman" w:eastAsia="Calibri" w:hAnsi="Times New Roman" w:cs="Times New Roman"/>
          <w:lang w:eastAsia="en-US"/>
        </w:rPr>
        <w:t>Установки солнечные термические и их компоненты. Солнечные коллекторы. Часть 1. Общие требования</w:t>
      </w:r>
      <w:r w:rsidRPr="005F595F">
        <w:rPr>
          <w:rFonts w:ascii="Times New Roman" w:eastAsia="Times New Roman" w:hAnsi="Times New Roman" w:cs="Times New Roman"/>
          <w:bCs/>
        </w:rPr>
        <w:t xml:space="preserve">). </w:t>
      </w:r>
    </w:p>
    <w:p w14:paraId="757ED11A" w14:textId="2E053940" w:rsidR="005F595F" w:rsidRPr="005F595F" w:rsidRDefault="009063ED" w:rsidP="005F595F">
      <w:pPr>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rPr>
        <w:t>Европейский</w:t>
      </w:r>
      <w:r w:rsidR="005F595F" w:rsidRPr="005F595F">
        <w:rPr>
          <w:rFonts w:ascii="Times New Roman" w:eastAsia="Times New Roman" w:hAnsi="Times New Roman" w:cs="Times New Roman"/>
        </w:rPr>
        <w:t xml:space="preserve"> стандарт</w:t>
      </w:r>
      <w:r w:rsidR="005F595F" w:rsidRPr="005F595F">
        <w:rPr>
          <w:rFonts w:ascii="Times New Roman" w:eastAsia="Calibri" w:hAnsi="Times New Roman" w:cs="Times New Roman"/>
          <w:bCs/>
          <w:lang w:eastAsia="en-US"/>
        </w:rPr>
        <w:t xml:space="preserve"> </w:t>
      </w:r>
      <w:r w:rsidRPr="005F595F">
        <w:rPr>
          <w:rFonts w:ascii="Times New Roman" w:eastAsia="Times New Roman" w:hAnsi="Times New Roman" w:cs="Times New Roman"/>
          <w:bCs/>
          <w:lang w:val="en-US"/>
        </w:rPr>
        <w:t>EN</w:t>
      </w:r>
      <w:r w:rsidRPr="005F595F">
        <w:rPr>
          <w:rFonts w:ascii="Times New Roman" w:eastAsia="Times New Roman" w:hAnsi="Times New Roman" w:cs="Times New Roman"/>
          <w:bCs/>
        </w:rPr>
        <w:t xml:space="preserve"> 12975-1:2006+</w:t>
      </w:r>
      <w:r w:rsidRPr="005F595F">
        <w:rPr>
          <w:rFonts w:ascii="Times New Roman" w:eastAsia="Times New Roman" w:hAnsi="Times New Roman" w:cs="Times New Roman"/>
          <w:bCs/>
          <w:lang w:val="en-US"/>
        </w:rPr>
        <w:t>A</w:t>
      </w:r>
      <w:r w:rsidRPr="005F595F">
        <w:rPr>
          <w:rFonts w:ascii="Times New Roman" w:eastAsia="Times New Roman" w:hAnsi="Times New Roman" w:cs="Times New Roman"/>
          <w:bCs/>
        </w:rPr>
        <w:t xml:space="preserve">1 </w:t>
      </w:r>
      <w:r w:rsidR="005F595F" w:rsidRPr="005F595F">
        <w:rPr>
          <w:rFonts w:ascii="Times New Roman" w:eastAsia="Times New Roman" w:hAnsi="Times New Roman" w:cs="Times New Roman"/>
          <w:color w:val="000000"/>
          <w:lang w:eastAsia="en-US"/>
        </w:rPr>
        <w:t>разработан</w:t>
      </w:r>
      <w:r w:rsidR="005F595F" w:rsidRPr="005F595F">
        <w:rPr>
          <w:rFonts w:ascii="Times New Roman" w:eastAsia="Calibri" w:hAnsi="Times New Roman" w:cs="Times New Roman"/>
          <w:lang w:eastAsia="en-US"/>
        </w:rPr>
        <w:t xml:space="preserve"> </w:t>
      </w:r>
      <w:r w:rsidR="00DF2199">
        <w:rPr>
          <w:rFonts w:ascii="Times New Roman" w:eastAsia="Times New Roman" w:hAnsi="Times New Roman" w:cs="Times New Roman"/>
          <w:color w:val="000000"/>
          <w:lang w:eastAsia="en-US"/>
        </w:rPr>
        <w:t xml:space="preserve">Техническим комитетом </w:t>
      </w:r>
      <w:r w:rsidRPr="009063ED">
        <w:rPr>
          <w:rFonts w:ascii="Times New Roman" w:eastAsia="Times New Roman" w:hAnsi="Times New Roman" w:cs="Times New Roman"/>
          <w:color w:val="000000"/>
          <w:lang w:val="en-US" w:eastAsia="en-US"/>
        </w:rPr>
        <w:t>CEN</w:t>
      </w:r>
      <w:r w:rsidRPr="009063ED">
        <w:rPr>
          <w:rFonts w:ascii="Times New Roman" w:eastAsia="Times New Roman" w:hAnsi="Times New Roman" w:cs="Times New Roman"/>
          <w:color w:val="000000"/>
          <w:lang w:eastAsia="en-US"/>
        </w:rPr>
        <w:t>/</w:t>
      </w:r>
      <w:r w:rsidRPr="009063ED">
        <w:rPr>
          <w:rFonts w:ascii="Times New Roman" w:eastAsia="Times New Roman" w:hAnsi="Times New Roman" w:cs="Times New Roman"/>
          <w:color w:val="000000"/>
          <w:lang w:val="en-US" w:eastAsia="en-US"/>
        </w:rPr>
        <w:t>TC</w:t>
      </w:r>
      <w:r w:rsidRPr="009063ED">
        <w:rPr>
          <w:rFonts w:ascii="Times New Roman" w:eastAsia="Times New Roman" w:hAnsi="Times New Roman" w:cs="Times New Roman"/>
          <w:color w:val="000000"/>
          <w:lang w:eastAsia="en-US"/>
        </w:rPr>
        <w:t xml:space="preserve"> 312 «Установки солнечные термические и их компоненты»</w:t>
      </w:r>
      <w:r>
        <w:rPr>
          <w:rFonts w:ascii="Times New Roman" w:eastAsia="Times New Roman" w:hAnsi="Times New Roman" w:cs="Times New Roman"/>
          <w:color w:val="000000"/>
          <w:lang w:eastAsia="en-US"/>
        </w:rPr>
        <w:t>.</w:t>
      </w:r>
    </w:p>
    <w:p w14:paraId="1D28D7D2" w14:textId="77777777" w:rsidR="005F595F" w:rsidRPr="005F595F" w:rsidRDefault="005F595F" w:rsidP="005F595F">
      <w:pPr>
        <w:widowControl/>
        <w:ind w:firstLine="567"/>
        <w:jc w:val="both"/>
        <w:rPr>
          <w:rFonts w:ascii="Times New Roman" w:eastAsia="Times New Roman" w:hAnsi="Times New Roman" w:cs="Times New Roman"/>
        </w:rPr>
      </w:pPr>
      <w:r w:rsidRPr="005F595F">
        <w:rPr>
          <w:rFonts w:ascii="Times New Roman" w:eastAsia="Times New Roman" w:hAnsi="Times New Roman" w:cs="Times New Roman"/>
        </w:rPr>
        <w:t>Перевод с английского языка (</w:t>
      </w:r>
      <w:r w:rsidRPr="005F595F">
        <w:rPr>
          <w:rFonts w:ascii="Times New Roman" w:eastAsia="Times New Roman" w:hAnsi="Times New Roman" w:cs="Times New Roman"/>
          <w:lang w:val="en-US"/>
        </w:rPr>
        <w:t>en</w:t>
      </w:r>
      <w:r w:rsidRPr="005F595F">
        <w:rPr>
          <w:rFonts w:ascii="Times New Roman" w:eastAsia="Times New Roman" w:hAnsi="Times New Roman" w:cs="Times New Roman"/>
        </w:rPr>
        <w:t>).</w:t>
      </w:r>
    </w:p>
    <w:p w14:paraId="42EC530E" w14:textId="77777777" w:rsidR="005F595F" w:rsidRPr="005F595F" w:rsidRDefault="005F595F" w:rsidP="005F595F">
      <w:pPr>
        <w:ind w:firstLine="567"/>
        <w:jc w:val="both"/>
        <w:rPr>
          <w:rFonts w:ascii="Times New Roman" w:eastAsia="Times New Roman" w:hAnsi="Times New Roman" w:cs="Times New Roman"/>
          <w:lang w:val="kk-KZ"/>
        </w:rPr>
      </w:pPr>
      <w:r w:rsidRPr="005F595F">
        <w:rPr>
          <w:rFonts w:ascii="Times New Roman" w:eastAsia="Times New Roman" w:hAnsi="Times New Roman" w:cs="Times New Roman"/>
        </w:rPr>
        <w:t xml:space="preserve">Официальные экземпляры международных стандартов, на основе которых разработан настоящий стандарт, на которые даны ссылки, имеются в </w:t>
      </w:r>
      <w:r w:rsidRPr="005F595F">
        <w:rPr>
          <w:rFonts w:ascii="Times New Roman" w:eastAsia="Times New Roman" w:hAnsi="Times New Roman" w:cs="Times New Roman"/>
          <w:lang w:val="kk-KZ"/>
        </w:rPr>
        <w:t>Едином государственном фонде нормативных технических документов.</w:t>
      </w:r>
    </w:p>
    <w:p w14:paraId="7F3B09A9" w14:textId="77777777" w:rsidR="005F595F" w:rsidRPr="005F595F" w:rsidRDefault="005F595F" w:rsidP="005F595F">
      <w:pPr>
        <w:suppressAutoHyphens/>
        <w:ind w:firstLine="567"/>
        <w:jc w:val="both"/>
        <w:rPr>
          <w:rFonts w:ascii="Times New Roman" w:eastAsia="Times New Roman" w:hAnsi="Times New Roman" w:cs="Times New Roman"/>
        </w:rPr>
      </w:pPr>
      <w:r w:rsidRPr="005F595F">
        <w:rPr>
          <w:rFonts w:ascii="Times New Roman" w:eastAsia="Times New Roman" w:hAnsi="Times New Roman" w:cs="Times New Roman"/>
        </w:rPr>
        <w:t>Официальными версиями являются тексты на государственном и русском языках</w:t>
      </w:r>
    </w:p>
    <w:p w14:paraId="16EEA6D6" w14:textId="77777777" w:rsidR="005F595F" w:rsidRPr="005F595F" w:rsidRDefault="005F595F" w:rsidP="005F595F">
      <w:pPr>
        <w:ind w:firstLine="567"/>
        <w:jc w:val="both"/>
        <w:rPr>
          <w:rFonts w:ascii="Times New Roman" w:eastAsia="Times New Roman" w:hAnsi="Times New Roman" w:cs="Times New Roman"/>
          <w:iCs/>
          <w:spacing w:val="-8"/>
        </w:rPr>
      </w:pPr>
      <w:r w:rsidRPr="005F595F">
        <w:rPr>
          <w:rFonts w:ascii="Times New Roman" w:eastAsia="Times New Roman" w:hAnsi="Times New Roman" w:cs="Times New Roman"/>
          <w:iCs/>
          <w:spacing w:val="-8"/>
        </w:rPr>
        <w:t>В разделе «Нормативные ссылки» и тексте стандарта ссылочные международные стандарты актуализированы.</w:t>
      </w:r>
    </w:p>
    <w:p w14:paraId="5C831EC1" w14:textId="77777777" w:rsidR="005F595F" w:rsidRPr="005F595F" w:rsidRDefault="005F595F" w:rsidP="005F595F">
      <w:pPr>
        <w:ind w:firstLine="567"/>
        <w:jc w:val="both"/>
        <w:rPr>
          <w:rFonts w:ascii="Times New Roman" w:eastAsia="Times New Roman" w:hAnsi="Times New Roman" w:cs="Times New Roman"/>
        </w:rPr>
      </w:pPr>
      <w:r w:rsidRPr="005F595F">
        <w:rPr>
          <w:rFonts w:ascii="Times New Roman" w:eastAsia="Times New Roman" w:hAnsi="Times New Roman" w:cs="Times New Roman"/>
          <w:iCs/>
          <w:spacing w:val="-8"/>
        </w:rPr>
        <w:t>Степень соответствия - идентичная (IDT).</w:t>
      </w:r>
    </w:p>
    <w:p w14:paraId="2D3FC91A" w14:textId="77777777" w:rsidR="005F595F" w:rsidRPr="005F595F" w:rsidRDefault="005F595F" w:rsidP="005F595F">
      <w:pPr>
        <w:ind w:firstLine="567"/>
        <w:jc w:val="both"/>
        <w:rPr>
          <w:rFonts w:ascii="Times New Roman" w:eastAsia="Times New Roman" w:hAnsi="Times New Roman" w:cs="Times New Roman"/>
          <w:b/>
          <w:color w:val="000000"/>
        </w:rPr>
      </w:pPr>
    </w:p>
    <w:p w14:paraId="0312AF02" w14:textId="77777777" w:rsidR="005F595F" w:rsidRPr="005F595F" w:rsidRDefault="005F595F" w:rsidP="005F595F">
      <w:pPr>
        <w:ind w:firstLine="567"/>
        <w:jc w:val="both"/>
        <w:rPr>
          <w:rFonts w:ascii="Times New Roman" w:eastAsia="Times New Roman" w:hAnsi="Times New Roman" w:cs="Times New Roman"/>
        </w:rPr>
      </w:pPr>
      <w:r w:rsidRPr="005F595F">
        <w:rPr>
          <w:rFonts w:ascii="Times New Roman" w:eastAsia="Times New Roman" w:hAnsi="Times New Roman" w:cs="Times New Roman"/>
          <w:b/>
          <w:color w:val="000000"/>
        </w:rPr>
        <w:t xml:space="preserve">4 </w:t>
      </w:r>
      <w:r w:rsidRPr="005F595F">
        <w:rPr>
          <w:rFonts w:ascii="Times New Roman" w:eastAsia="Times New Roman" w:hAnsi="Times New Roman" w:cs="Times New Roman"/>
        </w:rPr>
        <w:t>В настоящем стандарте реализованы нормы Указа Президента Республики Казахстан от 30 мая 2013 года № 577 «О Концепции по переходу Республики Казахстан к «зеленой экономике».</w:t>
      </w:r>
    </w:p>
    <w:p w14:paraId="7ED09AEB" w14:textId="77777777" w:rsidR="005F595F" w:rsidRPr="005F595F" w:rsidRDefault="005F595F" w:rsidP="005F595F">
      <w:pPr>
        <w:ind w:firstLine="567"/>
        <w:rPr>
          <w:rFonts w:ascii="Times New Roman" w:eastAsia="Times New Roman" w:hAnsi="Times New Roman" w:cs="Times New Roman"/>
          <w:lang w:val="kk-KZ"/>
        </w:rPr>
      </w:pPr>
    </w:p>
    <w:p w14:paraId="23D4163F" w14:textId="77777777" w:rsidR="005F595F" w:rsidRPr="005F595F" w:rsidRDefault="005F595F" w:rsidP="005F595F">
      <w:pPr>
        <w:ind w:firstLine="567"/>
        <w:jc w:val="both"/>
        <w:rPr>
          <w:rFonts w:ascii="Times New Roman" w:eastAsia="Times New Roman" w:hAnsi="Times New Roman" w:cs="Times New Roman"/>
          <w:b/>
        </w:rPr>
      </w:pPr>
      <w:r w:rsidRPr="005F595F">
        <w:rPr>
          <w:rFonts w:ascii="Times New Roman" w:eastAsia="Times New Roman" w:hAnsi="Times New Roman" w:cs="Times New Roman"/>
          <w:b/>
          <w:bCs/>
        </w:rPr>
        <w:t>5 ВВЕДЕН ВПЕРВЫЕ</w:t>
      </w:r>
    </w:p>
    <w:p w14:paraId="1A663672" w14:textId="77777777" w:rsidR="005F595F" w:rsidRPr="005F595F" w:rsidRDefault="005F595F" w:rsidP="005F595F">
      <w:pPr>
        <w:widowControl/>
        <w:jc w:val="both"/>
        <w:rPr>
          <w:rFonts w:ascii="Times New Roman" w:eastAsia="Times New Roman" w:hAnsi="Times New Roman" w:cs="Times New Roman"/>
          <w:b/>
          <w:bCs/>
          <w:color w:val="000000"/>
          <w:lang w:val="kk-KZ" w:eastAsia="en-US"/>
        </w:rPr>
      </w:pPr>
      <w:r w:rsidRPr="005F595F">
        <w:rPr>
          <w:rFonts w:ascii="Times New Roman" w:eastAsia="Times New Roman" w:hAnsi="Times New Roman" w:cs="Times New Roman"/>
          <w:b/>
          <w:bCs/>
          <w:color w:val="000000"/>
          <w:lang w:eastAsia="en-US"/>
        </w:rPr>
        <w:t xml:space="preserve"> </w:t>
      </w:r>
    </w:p>
    <w:p w14:paraId="5E4378CC" w14:textId="77777777" w:rsidR="005F595F" w:rsidRPr="005F595F" w:rsidRDefault="005F595F" w:rsidP="005F595F">
      <w:pPr>
        <w:widowControl/>
        <w:jc w:val="both"/>
        <w:rPr>
          <w:rFonts w:ascii="Times New Roman" w:eastAsia="Times New Roman" w:hAnsi="Times New Roman" w:cs="Times New Roman"/>
          <w:b/>
          <w:bCs/>
          <w:color w:val="000000"/>
          <w:lang w:val="kk-KZ" w:eastAsia="en-US"/>
        </w:rPr>
      </w:pPr>
    </w:p>
    <w:p w14:paraId="5D7E0B97" w14:textId="77777777" w:rsidR="005F595F" w:rsidRPr="005F595F" w:rsidRDefault="005F595F" w:rsidP="005F595F">
      <w:pPr>
        <w:widowControl/>
        <w:ind w:firstLine="567"/>
        <w:jc w:val="both"/>
        <w:rPr>
          <w:rFonts w:ascii="Times New Roman" w:eastAsia="Times New Roman" w:hAnsi="Times New Roman" w:cs="Times New Roman"/>
          <w:b/>
          <w:bCs/>
          <w:color w:val="000000"/>
          <w:lang w:val="kk-KZ" w:eastAsia="en-US"/>
        </w:rPr>
      </w:pPr>
      <w:r w:rsidRPr="005F595F">
        <w:rPr>
          <w:rFonts w:ascii="Times New Roman" w:eastAsia="Times New Roman" w:hAnsi="Times New Roman" w:cs="Times New Roman"/>
          <w:i/>
          <w:iCs/>
        </w:rPr>
        <w:t>Информация об изменениях к нас</w:t>
      </w:r>
      <w:r w:rsidR="009063ED">
        <w:rPr>
          <w:rFonts w:ascii="Times New Roman" w:eastAsia="Times New Roman" w:hAnsi="Times New Roman" w:cs="Times New Roman"/>
          <w:i/>
          <w:iCs/>
        </w:rPr>
        <w:t>тоящему стандарту публикуется в</w:t>
      </w:r>
      <w:r w:rsidRPr="005F595F">
        <w:rPr>
          <w:rFonts w:ascii="Times New Roman" w:eastAsia="Times New Roman" w:hAnsi="Times New Roman" w:cs="Times New Roman"/>
          <w:i/>
          <w:iCs/>
        </w:rPr>
        <w:t xml:space="preserve"> ежегодно издаваемом информационном каталоге «Документы по стандартизации Республики Казахстан»,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478F85C2" w14:textId="77777777" w:rsidR="005F595F" w:rsidRPr="005F595F" w:rsidRDefault="005F595F" w:rsidP="005F595F">
      <w:pPr>
        <w:widowControl/>
        <w:jc w:val="both"/>
        <w:rPr>
          <w:rFonts w:ascii="Times New Roman" w:eastAsia="Times New Roman" w:hAnsi="Times New Roman" w:cs="Times New Roman"/>
          <w:b/>
          <w:bCs/>
          <w:color w:val="000000"/>
          <w:lang w:val="kk-KZ" w:eastAsia="en-US"/>
        </w:rPr>
      </w:pPr>
    </w:p>
    <w:p w14:paraId="680B3E83" w14:textId="77777777" w:rsidR="005F595F" w:rsidRPr="005F595F" w:rsidRDefault="005F595F" w:rsidP="005F595F">
      <w:pPr>
        <w:widowControl/>
        <w:jc w:val="both"/>
        <w:rPr>
          <w:rFonts w:ascii="Times New Roman" w:eastAsia="Times New Roman" w:hAnsi="Times New Roman" w:cs="Times New Roman"/>
          <w:b/>
          <w:bCs/>
          <w:color w:val="000000"/>
          <w:lang w:val="kk-KZ" w:eastAsia="en-US"/>
        </w:rPr>
      </w:pPr>
    </w:p>
    <w:p w14:paraId="126A1C08" w14:textId="77777777" w:rsidR="005F595F" w:rsidRPr="005F595F" w:rsidRDefault="005F595F" w:rsidP="005F595F">
      <w:pPr>
        <w:widowControl/>
        <w:jc w:val="both"/>
        <w:rPr>
          <w:rFonts w:ascii="Times New Roman" w:eastAsia="Times New Roman" w:hAnsi="Times New Roman" w:cs="Times New Roman"/>
          <w:b/>
          <w:bCs/>
          <w:color w:val="000000"/>
          <w:lang w:eastAsia="en-US"/>
        </w:rPr>
      </w:pPr>
    </w:p>
    <w:p w14:paraId="0BC21CBA" w14:textId="77777777" w:rsidR="005F595F" w:rsidRPr="005F595F" w:rsidRDefault="005F595F" w:rsidP="005F595F">
      <w:pPr>
        <w:widowControl/>
        <w:ind w:firstLine="567"/>
        <w:jc w:val="both"/>
        <w:rPr>
          <w:rFonts w:ascii="Times New Roman" w:eastAsia="Times New Roman" w:hAnsi="Times New Roman" w:cs="Times New Roman"/>
        </w:rPr>
      </w:pPr>
    </w:p>
    <w:p w14:paraId="30D4B96D" w14:textId="77777777" w:rsidR="005F595F" w:rsidRPr="005F595F" w:rsidRDefault="005F595F" w:rsidP="005F595F">
      <w:pPr>
        <w:widowControl/>
        <w:ind w:firstLine="567"/>
        <w:jc w:val="both"/>
        <w:rPr>
          <w:rFonts w:ascii="Times New Roman" w:eastAsia="Times New Roman" w:hAnsi="Times New Roman" w:cs="Times New Roman"/>
        </w:rPr>
      </w:pPr>
    </w:p>
    <w:p w14:paraId="6BDA6ABA" w14:textId="77777777" w:rsidR="005F595F" w:rsidRPr="005F595F" w:rsidRDefault="005F595F" w:rsidP="005F595F">
      <w:pPr>
        <w:widowControl/>
        <w:ind w:firstLine="567"/>
        <w:jc w:val="both"/>
        <w:rPr>
          <w:rFonts w:ascii="Times New Roman" w:eastAsia="Times New Roman" w:hAnsi="Times New Roman" w:cs="Times New Roman"/>
        </w:rPr>
      </w:pPr>
      <w:r w:rsidRPr="005F595F">
        <w:rPr>
          <w:rFonts w:ascii="Times New Roman" w:eastAsia="Times New Roman" w:hAnsi="Times New Roman" w:cs="Times New Roman"/>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     </w:t>
      </w:r>
    </w:p>
    <w:p w14:paraId="353D637F" w14:textId="77777777" w:rsidR="00B77919" w:rsidRDefault="00B77919" w:rsidP="002511C9">
      <w:pPr>
        <w:widowControl/>
        <w:autoSpaceDE/>
        <w:autoSpaceDN/>
        <w:adjustRightInd/>
        <w:jc w:val="center"/>
        <w:rPr>
          <w:rFonts w:ascii="Times New Roman" w:eastAsia="SimSun" w:hAnsi="Times New Roman" w:cs="Times New Roman"/>
          <w:b/>
          <w:bCs/>
          <w:sz w:val="28"/>
          <w:szCs w:val="28"/>
        </w:rPr>
      </w:pPr>
    </w:p>
    <w:p w14:paraId="0F1ED7C8" w14:textId="77777777" w:rsidR="008613B2" w:rsidRDefault="00B77919">
      <w:pPr>
        <w:widowControl/>
        <w:autoSpaceDE/>
        <w:autoSpaceDN/>
        <w:adjustRightInd/>
        <w:spacing w:after="200" w:line="276" w:lineRule="auto"/>
        <w:rPr>
          <w:rFonts w:ascii="Times New Roman" w:eastAsia="SimSun" w:hAnsi="Times New Roman" w:cs="Times New Roman"/>
          <w:b/>
          <w:bCs/>
          <w:sz w:val="28"/>
          <w:szCs w:val="28"/>
        </w:rPr>
        <w:sectPr w:rsidR="008613B2" w:rsidSect="00F86508">
          <w:headerReference w:type="first" r:id="rId13"/>
          <w:footerReference w:type="first" r:id="rId14"/>
          <w:pgSz w:w="11909" w:h="16834"/>
          <w:pgMar w:top="1134" w:right="851" w:bottom="1134" w:left="1418" w:header="720" w:footer="720" w:gutter="0"/>
          <w:pgNumType w:fmt="upperRoman" w:start="2"/>
          <w:cols w:space="720"/>
          <w:noEndnote/>
          <w:titlePg/>
          <w:docGrid w:linePitch="326"/>
        </w:sectPr>
      </w:pPr>
      <w:r>
        <w:rPr>
          <w:rFonts w:ascii="Times New Roman" w:eastAsia="SimSun" w:hAnsi="Times New Roman" w:cs="Times New Roman"/>
          <w:b/>
          <w:bCs/>
          <w:sz w:val="28"/>
          <w:szCs w:val="28"/>
        </w:rPr>
        <w:br w:type="page"/>
      </w:r>
    </w:p>
    <w:p w14:paraId="2D48C290" w14:textId="77777777" w:rsidR="00B77919" w:rsidRPr="00AD2954" w:rsidRDefault="00B77919">
      <w:pPr>
        <w:widowControl/>
        <w:autoSpaceDE/>
        <w:autoSpaceDN/>
        <w:adjustRightInd/>
        <w:spacing w:after="200" w:line="276" w:lineRule="auto"/>
        <w:rPr>
          <w:rFonts w:ascii="Times New Roman" w:eastAsia="SimSun" w:hAnsi="Times New Roman" w:cs="Times New Roman"/>
          <w:b/>
          <w:bCs/>
          <w:sz w:val="28"/>
          <w:szCs w:val="28"/>
        </w:rPr>
      </w:pPr>
    </w:p>
    <w:sdt>
      <w:sdtPr>
        <w:rPr>
          <w:rFonts w:ascii="Arial" w:eastAsiaTheme="minorEastAsia" w:hAnsi="Arial" w:cs="Arial"/>
          <w:color w:val="auto"/>
          <w:sz w:val="24"/>
          <w:szCs w:val="24"/>
          <w:lang w:val="ru-RU" w:eastAsia="ru-RU"/>
        </w:rPr>
        <w:id w:val="131607366"/>
        <w:docPartObj>
          <w:docPartGallery w:val="Table of Contents"/>
          <w:docPartUnique/>
        </w:docPartObj>
      </w:sdtPr>
      <w:sdtEndPr>
        <w:rPr>
          <w:b/>
          <w:bCs/>
          <w:noProof/>
        </w:rPr>
      </w:sdtEndPr>
      <w:sdtContent>
        <w:p w14:paraId="5B5CDCE9" w14:textId="77777777" w:rsidR="007166AF" w:rsidRPr="007F637B" w:rsidRDefault="008613B2" w:rsidP="008613B2">
          <w:pPr>
            <w:pStyle w:val="aa"/>
            <w:jc w:val="center"/>
            <w:rPr>
              <w:rFonts w:ascii="Times New Roman" w:hAnsi="Times New Roman" w:cs="Times New Roman"/>
              <w:b/>
              <w:color w:val="auto"/>
              <w:sz w:val="24"/>
              <w:szCs w:val="24"/>
              <w:lang w:val="ru-RU"/>
            </w:rPr>
          </w:pPr>
          <w:r w:rsidRPr="007F637B">
            <w:rPr>
              <w:rFonts w:ascii="Times New Roman" w:hAnsi="Times New Roman" w:cs="Times New Roman"/>
              <w:b/>
              <w:color w:val="auto"/>
              <w:sz w:val="24"/>
              <w:szCs w:val="24"/>
              <w:lang w:val="ru-RU"/>
            </w:rPr>
            <w:t>Содержание</w:t>
          </w:r>
        </w:p>
        <w:p w14:paraId="1493C53E" w14:textId="755060EE" w:rsidR="008613B2" w:rsidRPr="007A7D46" w:rsidRDefault="007166AF" w:rsidP="00954619">
          <w:pPr>
            <w:pStyle w:val="11"/>
            <w:tabs>
              <w:tab w:val="right" w:leader="dot" w:pos="9630"/>
            </w:tabs>
            <w:spacing w:after="0"/>
            <w:rPr>
              <w:rFonts w:ascii="Times New Roman" w:hAnsi="Times New Roman" w:cs="Times New Roman"/>
              <w:noProof/>
            </w:rPr>
          </w:pPr>
          <w:r w:rsidRPr="007F637B">
            <w:rPr>
              <w:rFonts w:ascii="Times New Roman" w:hAnsi="Times New Roman" w:cs="Times New Roman"/>
            </w:rPr>
            <w:fldChar w:fldCharType="begin"/>
          </w:r>
          <w:r w:rsidRPr="007F637B">
            <w:rPr>
              <w:rFonts w:ascii="Times New Roman" w:hAnsi="Times New Roman" w:cs="Times New Roman"/>
              <w:lang w:val="en-US"/>
            </w:rPr>
            <w:instrText xml:space="preserve"> TOC \o "1-3" \h \z \u </w:instrText>
          </w:r>
          <w:r w:rsidRPr="007F637B">
            <w:rPr>
              <w:rFonts w:ascii="Times New Roman" w:hAnsi="Times New Roman" w:cs="Times New Roman"/>
            </w:rPr>
            <w:fldChar w:fldCharType="separate"/>
          </w:r>
          <w:hyperlink w:anchor="_Toc104062182" w:history="1">
            <w:r w:rsidR="008613B2" w:rsidRPr="007A7D46">
              <w:rPr>
                <w:rStyle w:val="a3"/>
                <w:rFonts w:ascii="Times New Roman" w:hAnsi="Times New Roman" w:cs="Times New Roman"/>
                <w:bCs/>
                <w:noProof/>
                <w:color w:val="auto"/>
                <w:lang w:eastAsia="en-US"/>
              </w:rPr>
              <w:t>1 Область применения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_Toc104062182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1</w:t>
            </w:r>
            <w:r w:rsidR="008613B2" w:rsidRPr="007A7D46">
              <w:rPr>
                <w:rFonts w:ascii="Times New Roman" w:hAnsi="Times New Roman" w:cs="Times New Roman"/>
                <w:noProof/>
                <w:webHidden/>
              </w:rPr>
              <w:fldChar w:fldCharType="end"/>
            </w:r>
          </w:hyperlink>
        </w:p>
        <w:p w14:paraId="040292E6" w14:textId="6BCA1A52" w:rsidR="008613B2" w:rsidRPr="007A7D46" w:rsidRDefault="00843171" w:rsidP="00954619">
          <w:pPr>
            <w:pStyle w:val="11"/>
            <w:tabs>
              <w:tab w:val="right" w:leader="dot" w:pos="9630"/>
            </w:tabs>
            <w:spacing w:after="0"/>
            <w:rPr>
              <w:rFonts w:ascii="Times New Roman" w:hAnsi="Times New Roman" w:cs="Times New Roman"/>
              <w:noProof/>
            </w:rPr>
          </w:pPr>
          <w:hyperlink w:anchor="_Toc104062183" w:history="1">
            <w:r w:rsidR="008613B2" w:rsidRPr="007A7D46">
              <w:rPr>
                <w:rStyle w:val="a3"/>
                <w:rFonts w:ascii="Times New Roman" w:hAnsi="Times New Roman" w:cs="Times New Roman"/>
                <w:bCs/>
                <w:noProof/>
                <w:color w:val="auto"/>
                <w:lang w:eastAsia="en-US"/>
              </w:rPr>
              <w:t>2 Нормативные ссылки</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_Toc104062183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1</w:t>
            </w:r>
            <w:r w:rsidR="008613B2" w:rsidRPr="007A7D46">
              <w:rPr>
                <w:rFonts w:ascii="Times New Roman" w:hAnsi="Times New Roman" w:cs="Times New Roman"/>
                <w:noProof/>
                <w:webHidden/>
              </w:rPr>
              <w:fldChar w:fldCharType="end"/>
            </w:r>
          </w:hyperlink>
        </w:p>
        <w:p w14:paraId="71CA3DF2" w14:textId="01A3D555" w:rsidR="008613B2" w:rsidRPr="007A7D46" w:rsidRDefault="00843171" w:rsidP="00954619">
          <w:pPr>
            <w:pStyle w:val="11"/>
            <w:tabs>
              <w:tab w:val="right" w:leader="dot" w:pos="9630"/>
            </w:tabs>
            <w:spacing w:after="0"/>
            <w:rPr>
              <w:rFonts w:ascii="Times New Roman" w:hAnsi="Times New Roman" w:cs="Times New Roman"/>
              <w:noProof/>
            </w:rPr>
          </w:pPr>
          <w:hyperlink w:anchor="_Toc104062184" w:history="1">
            <w:r w:rsidR="008613B2" w:rsidRPr="007A7D46">
              <w:rPr>
                <w:rStyle w:val="a3"/>
                <w:rFonts w:ascii="Times New Roman" w:hAnsi="Times New Roman" w:cs="Times New Roman"/>
                <w:bCs/>
                <w:noProof/>
                <w:color w:val="auto"/>
                <w:lang w:eastAsia="en-US"/>
              </w:rPr>
              <w:t>3 Термины и определения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_Toc104062184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76B7562F" w14:textId="540F7B93" w:rsidR="008613B2" w:rsidRPr="007A7D46" w:rsidRDefault="00843171" w:rsidP="00954619">
          <w:pPr>
            <w:pStyle w:val="11"/>
            <w:tabs>
              <w:tab w:val="right" w:leader="dot" w:pos="9630"/>
            </w:tabs>
            <w:spacing w:after="0"/>
            <w:rPr>
              <w:rFonts w:ascii="Times New Roman" w:hAnsi="Times New Roman" w:cs="Times New Roman"/>
              <w:noProof/>
            </w:rPr>
          </w:pPr>
          <w:hyperlink w:anchor="_Toc104062185" w:history="1">
            <w:r w:rsidR="008613B2" w:rsidRPr="007A7D46">
              <w:rPr>
                <w:rStyle w:val="a3"/>
                <w:rFonts w:ascii="Times New Roman" w:hAnsi="Times New Roman" w:cs="Times New Roman"/>
                <w:noProof/>
                <w:color w:val="auto"/>
              </w:rPr>
              <w:t>4 Символы и единицы измерения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_Toc104062185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72725137" w14:textId="2B96330D" w:rsidR="008613B2" w:rsidRPr="007A7D46" w:rsidRDefault="00843171" w:rsidP="00954619">
          <w:pPr>
            <w:pStyle w:val="11"/>
            <w:tabs>
              <w:tab w:val="right" w:leader="dot" w:pos="9630"/>
            </w:tabs>
            <w:spacing w:after="0"/>
            <w:rPr>
              <w:rFonts w:ascii="Times New Roman" w:hAnsi="Times New Roman" w:cs="Times New Roman"/>
              <w:noProof/>
            </w:rPr>
          </w:pPr>
          <w:hyperlink w:anchor="_Toc104062186" w:history="1">
            <w:r w:rsidR="008613B2" w:rsidRPr="007A7D46">
              <w:rPr>
                <w:rStyle w:val="a3"/>
                <w:rFonts w:ascii="Times New Roman" w:hAnsi="Times New Roman" w:cs="Times New Roman"/>
                <w:noProof/>
                <w:color w:val="auto"/>
              </w:rPr>
              <w:t>5 Долговечность и надежность</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_Toc104062186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26A2ACD5" w14:textId="76C1F0D2" w:rsidR="008613B2" w:rsidRPr="007A7D46" w:rsidRDefault="00843171" w:rsidP="00954619">
          <w:pPr>
            <w:pStyle w:val="2"/>
            <w:tabs>
              <w:tab w:val="right" w:leader="dot" w:pos="9630"/>
            </w:tabs>
            <w:spacing w:after="0"/>
            <w:rPr>
              <w:rFonts w:ascii="Times New Roman" w:hAnsi="Times New Roman" w:cs="Times New Roman"/>
              <w:noProof/>
            </w:rPr>
          </w:pPr>
          <w:hyperlink w:anchor="_Toc104062187" w:history="1">
            <w:r w:rsidR="008613B2" w:rsidRPr="007A7D46">
              <w:rPr>
                <w:rStyle w:val="a3"/>
                <w:rFonts w:ascii="Times New Roman" w:hAnsi="Times New Roman" w:cs="Times New Roman"/>
                <w:noProof/>
                <w:color w:val="auto"/>
              </w:rPr>
              <w:t>5.1 Материалы и конструкция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_Toc104062187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49CD38FA" w14:textId="418BC012" w:rsidR="008613B2" w:rsidRPr="007A7D46" w:rsidRDefault="00843171" w:rsidP="00954619">
          <w:pPr>
            <w:pStyle w:val="2"/>
            <w:tabs>
              <w:tab w:val="right" w:leader="dot" w:pos="9630"/>
            </w:tabs>
            <w:spacing w:after="0"/>
            <w:rPr>
              <w:rFonts w:ascii="Times New Roman" w:hAnsi="Times New Roman" w:cs="Times New Roman"/>
              <w:noProof/>
            </w:rPr>
          </w:pPr>
          <w:hyperlink w:anchor="_Toc104062188" w:history="1">
            <w:r w:rsidR="008613B2" w:rsidRPr="007A7D46">
              <w:rPr>
                <w:rStyle w:val="a3"/>
                <w:rFonts w:ascii="Times New Roman" w:hAnsi="Times New Roman" w:cs="Times New Roman"/>
                <w:noProof/>
                <w:color w:val="auto"/>
              </w:rPr>
              <w:t>5.2 Требуемые испытания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_Toc104062188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610FA13D" w14:textId="552CA908" w:rsidR="008613B2" w:rsidRPr="007A7D46" w:rsidRDefault="00843171" w:rsidP="00954619">
          <w:pPr>
            <w:pStyle w:val="2"/>
            <w:tabs>
              <w:tab w:val="right" w:leader="dot" w:pos="9630"/>
            </w:tabs>
            <w:spacing w:after="0"/>
            <w:rPr>
              <w:rFonts w:ascii="Times New Roman" w:hAnsi="Times New Roman" w:cs="Times New Roman"/>
              <w:noProof/>
            </w:rPr>
          </w:pPr>
          <w:hyperlink w:anchor="_Toc104062189" w:history="1">
            <w:r w:rsidR="008613B2" w:rsidRPr="007A7D46">
              <w:rPr>
                <w:rStyle w:val="a3"/>
                <w:rFonts w:ascii="Times New Roman" w:hAnsi="Times New Roman" w:cs="Times New Roman"/>
                <w:noProof/>
                <w:color w:val="auto"/>
              </w:rPr>
              <w:t>5.3 Критерии прохождения испытаний</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_Toc104062189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2FA999DF" w14:textId="79DB2CCA" w:rsidR="008613B2" w:rsidRPr="007A7D46" w:rsidRDefault="00843171" w:rsidP="00954619">
          <w:pPr>
            <w:pStyle w:val="3"/>
            <w:tabs>
              <w:tab w:val="right" w:leader="dot" w:pos="9630"/>
            </w:tabs>
            <w:spacing w:after="0"/>
            <w:rPr>
              <w:rFonts w:ascii="Times New Roman" w:hAnsi="Times New Roman" w:cs="Times New Roman"/>
              <w:noProof/>
            </w:rPr>
          </w:pPr>
          <w:hyperlink w:anchor="_Toc104062190" w:history="1">
            <w:r w:rsidR="008613B2" w:rsidRPr="007A7D46">
              <w:rPr>
                <w:rStyle w:val="a3"/>
                <w:rFonts w:ascii="Times New Roman" w:hAnsi="Times New Roman" w:cs="Times New Roman"/>
                <w:bCs/>
                <w:noProof/>
                <w:color w:val="auto"/>
                <w:lang w:eastAsia="en-US"/>
              </w:rPr>
              <w:t>5.3.1 Общие положения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_Toc104062190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2</w:t>
            </w:r>
            <w:r w:rsidR="008613B2" w:rsidRPr="007A7D46">
              <w:rPr>
                <w:rFonts w:ascii="Times New Roman" w:hAnsi="Times New Roman" w:cs="Times New Roman"/>
                <w:noProof/>
                <w:webHidden/>
              </w:rPr>
              <w:fldChar w:fldCharType="end"/>
            </w:r>
          </w:hyperlink>
        </w:p>
        <w:p w14:paraId="1880CB64" w14:textId="1E8FE606" w:rsidR="008613B2" w:rsidRPr="007A7D46" w:rsidRDefault="00843171" w:rsidP="00954619">
          <w:pPr>
            <w:pStyle w:val="3"/>
            <w:tabs>
              <w:tab w:val="right" w:leader="dot" w:pos="9630"/>
            </w:tabs>
            <w:spacing w:after="0"/>
            <w:rPr>
              <w:rFonts w:ascii="Times New Roman" w:hAnsi="Times New Roman" w:cs="Times New Roman"/>
              <w:noProof/>
            </w:rPr>
          </w:pPr>
          <w:hyperlink w:anchor="_Toc104062191" w:history="1">
            <w:r w:rsidR="008613B2" w:rsidRPr="007A7D46">
              <w:rPr>
                <w:rStyle w:val="a3"/>
                <w:rFonts w:ascii="Times New Roman" w:hAnsi="Times New Roman" w:cs="Times New Roman"/>
                <w:bCs/>
                <w:noProof/>
                <w:color w:val="auto"/>
              </w:rPr>
              <w:t>5.3.2 Внутреннее давление поглотителя</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_Toc104062191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20078AD4" w14:textId="170A0940" w:rsidR="008613B2" w:rsidRPr="007A7D46" w:rsidRDefault="00843171" w:rsidP="00954619">
          <w:pPr>
            <w:pStyle w:val="3"/>
            <w:tabs>
              <w:tab w:val="right" w:leader="dot" w:pos="9630"/>
            </w:tabs>
            <w:spacing w:after="0"/>
            <w:rPr>
              <w:rFonts w:ascii="Times New Roman" w:hAnsi="Times New Roman" w:cs="Times New Roman"/>
              <w:noProof/>
            </w:rPr>
          </w:pPr>
          <w:hyperlink w:anchor="_Toc104062192" w:history="1">
            <w:r w:rsidR="008613B2" w:rsidRPr="007A7D46">
              <w:rPr>
                <w:rStyle w:val="a3"/>
                <w:rFonts w:ascii="Times New Roman" w:hAnsi="Times New Roman" w:cs="Times New Roman"/>
                <w:bCs/>
                <w:noProof/>
                <w:color w:val="auto"/>
              </w:rPr>
              <w:t>5.3.3 Сопротивление воздействию высоких температур</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_Toc104062192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5C65B623" w14:textId="3EEEFA4A" w:rsidR="008613B2" w:rsidRPr="007A7D46" w:rsidRDefault="00843171" w:rsidP="00954619">
          <w:pPr>
            <w:pStyle w:val="3"/>
            <w:tabs>
              <w:tab w:val="right" w:leader="dot" w:pos="9630"/>
            </w:tabs>
            <w:spacing w:after="0"/>
            <w:rPr>
              <w:rFonts w:ascii="Times New Roman" w:hAnsi="Times New Roman" w:cs="Times New Roman"/>
              <w:noProof/>
            </w:rPr>
          </w:pPr>
          <w:hyperlink w:anchor="_Toc104062193" w:history="1">
            <w:r w:rsidR="008613B2" w:rsidRPr="007A7D46">
              <w:rPr>
                <w:rStyle w:val="a3"/>
                <w:rFonts w:ascii="Times New Roman" w:hAnsi="Times New Roman" w:cs="Times New Roman"/>
                <w:bCs/>
                <w:noProof/>
                <w:color w:val="auto"/>
              </w:rPr>
              <w:t>5.3.4 Воздействие внешней среды</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_Toc104062193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450955B9" w14:textId="1CE74D49" w:rsidR="008613B2" w:rsidRPr="007A7D46" w:rsidRDefault="00843171" w:rsidP="00954619">
          <w:pPr>
            <w:pStyle w:val="3"/>
            <w:tabs>
              <w:tab w:val="right" w:leader="dot" w:pos="9630"/>
            </w:tabs>
            <w:spacing w:after="0"/>
            <w:rPr>
              <w:rFonts w:ascii="Times New Roman" w:hAnsi="Times New Roman" w:cs="Times New Roman"/>
              <w:noProof/>
            </w:rPr>
          </w:pPr>
          <w:hyperlink w:anchor="_Toc104062194" w:history="1">
            <w:r w:rsidR="008613B2" w:rsidRPr="007A7D46">
              <w:rPr>
                <w:rStyle w:val="a3"/>
                <w:rFonts w:ascii="Times New Roman" w:hAnsi="Times New Roman" w:cs="Times New Roman"/>
                <w:bCs/>
                <w:noProof/>
                <w:color w:val="auto"/>
              </w:rPr>
              <w:t>5.3.5 Внешний тепловой удар</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_Toc104062194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122A8176" w14:textId="115427E8" w:rsidR="008613B2" w:rsidRPr="007A7D46" w:rsidRDefault="00843171" w:rsidP="00954619">
          <w:pPr>
            <w:pStyle w:val="3"/>
            <w:tabs>
              <w:tab w:val="right" w:leader="dot" w:pos="9630"/>
            </w:tabs>
            <w:spacing w:after="0"/>
            <w:rPr>
              <w:rFonts w:ascii="Times New Roman" w:hAnsi="Times New Roman" w:cs="Times New Roman"/>
              <w:noProof/>
            </w:rPr>
          </w:pPr>
          <w:hyperlink w:anchor="_Toc104062195" w:history="1">
            <w:r w:rsidR="008613B2" w:rsidRPr="007A7D46">
              <w:rPr>
                <w:rStyle w:val="a3"/>
                <w:rFonts w:ascii="Times New Roman" w:hAnsi="Times New Roman" w:cs="Times New Roman"/>
                <w:bCs/>
                <w:noProof/>
                <w:color w:val="auto"/>
              </w:rPr>
              <w:t>5.3.6 Внутренний тепловой удар</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_Toc104062195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03B54AE3" w14:textId="052886A9" w:rsidR="008613B2" w:rsidRPr="007A7D46" w:rsidRDefault="00843171" w:rsidP="00954619">
          <w:pPr>
            <w:pStyle w:val="3"/>
            <w:tabs>
              <w:tab w:val="right" w:leader="dot" w:pos="9630"/>
            </w:tabs>
            <w:spacing w:after="0"/>
            <w:rPr>
              <w:rFonts w:ascii="Times New Roman" w:hAnsi="Times New Roman" w:cs="Times New Roman"/>
              <w:noProof/>
            </w:rPr>
          </w:pPr>
          <w:hyperlink w:anchor="_Toc104062196" w:history="1">
            <w:r w:rsidR="008613B2" w:rsidRPr="007A7D46">
              <w:rPr>
                <w:rStyle w:val="a3"/>
                <w:rFonts w:ascii="Times New Roman" w:hAnsi="Times New Roman" w:cs="Times New Roman"/>
                <w:bCs/>
                <w:noProof/>
                <w:color w:val="auto"/>
              </w:rPr>
              <w:t>5.3.7 Влагонепроницаемость</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_Toc104062196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3</w:t>
            </w:r>
            <w:r w:rsidR="008613B2" w:rsidRPr="007A7D46">
              <w:rPr>
                <w:rFonts w:ascii="Times New Roman" w:hAnsi="Times New Roman" w:cs="Times New Roman"/>
                <w:noProof/>
                <w:webHidden/>
              </w:rPr>
              <w:fldChar w:fldCharType="end"/>
            </w:r>
          </w:hyperlink>
        </w:p>
        <w:p w14:paraId="5D0690B9" w14:textId="30465130" w:rsidR="008613B2" w:rsidRPr="007A7D46" w:rsidRDefault="00843171" w:rsidP="00954619">
          <w:pPr>
            <w:pStyle w:val="3"/>
            <w:tabs>
              <w:tab w:val="right" w:leader="dot" w:pos="9630"/>
            </w:tabs>
            <w:spacing w:after="0"/>
            <w:rPr>
              <w:rFonts w:ascii="Times New Roman" w:hAnsi="Times New Roman" w:cs="Times New Roman"/>
              <w:noProof/>
            </w:rPr>
          </w:pPr>
          <w:hyperlink w:anchor="_Toc104062197" w:history="1">
            <w:r w:rsidR="008613B2" w:rsidRPr="007A7D46">
              <w:rPr>
                <w:rStyle w:val="a3"/>
                <w:rFonts w:ascii="Times New Roman" w:hAnsi="Times New Roman" w:cs="Times New Roman"/>
                <w:bCs/>
                <w:noProof/>
                <w:color w:val="auto"/>
              </w:rPr>
              <w:t>5.3.8 Испытание на механические нагрузки</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_Toc104062197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4</w:t>
            </w:r>
            <w:r w:rsidR="008613B2" w:rsidRPr="007A7D46">
              <w:rPr>
                <w:rFonts w:ascii="Times New Roman" w:hAnsi="Times New Roman" w:cs="Times New Roman"/>
                <w:noProof/>
                <w:webHidden/>
              </w:rPr>
              <w:fldChar w:fldCharType="end"/>
            </w:r>
          </w:hyperlink>
        </w:p>
        <w:p w14:paraId="5FEAF421" w14:textId="655819AA" w:rsidR="008613B2" w:rsidRPr="007A7D46" w:rsidRDefault="00843171" w:rsidP="00954619">
          <w:pPr>
            <w:pStyle w:val="3"/>
            <w:tabs>
              <w:tab w:val="right" w:leader="dot" w:pos="9630"/>
            </w:tabs>
            <w:spacing w:after="0"/>
            <w:rPr>
              <w:rFonts w:ascii="Times New Roman" w:hAnsi="Times New Roman" w:cs="Times New Roman"/>
              <w:noProof/>
            </w:rPr>
          </w:pPr>
          <w:hyperlink w:anchor="_Toc104062198" w:history="1">
            <w:r w:rsidR="008613B2" w:rsidRPr="007A7D46">
              <w:rPr>
                <w:rStyle w:val="a3"/>
                <w:rFonts w:ascii="Times New Roman" w:hAnsi="Times New Roman" w:cs="Times New Roman"/>
                <w:bCs/>
                <w:noProof/>
                <w:color w:val="auto"/>
              </w:rPr>
              <w:t>5.3.9 Тепловые характеристики</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_Toc104062198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4</w:t>
            </w:r>
            <w:r w:rsidR="008613B2" w:rsidRPr="007A7D46">
              <w:rPr>
                <w:rFonts w:ascii="Times New Roman" w:hAnsi="Times New Roman" w:cs="Times New Roman"/>
                <w:noProof/>
                <w:webHidden/>
              </w:rPr>
              <w:fldChar w:fldCharType="end"/>
            </w:r>
          </w:hyperlink>
        </w:p>
        <w:p w14:paraId="53A4778B" w14:textId="4F5AC759" w:rsidR="008613B2" w:rsidRPr="007A7D46" w:rsidRDefault="00843171" w:rsidP="00954619">
          <w:pPr>
            <w:pStyle w:val="3"/>
            <w:tabs>
              <w:tab w:val="right" w:leader="dot" w:pos="9630"/>
            </w:tabs>
            <w:spacing w:after="0"/>
            <w:rPr>
              <w:rFonts w:ascii="Times New Roman" w:hAnsi="Times New Roman" w:cs="Times New Roman"/>
              <w:noProof/>
            </w:rPr>
          </w:pPr>
          <w:hyperlink w:anchor="_Toc104062199" w:history="1">
            <w:r w:rsidR="008613B2" w:rsidRPr="007A7D46">
              <w:rPr>
                <w:rStyle w:val="a3"/>
                <w:rFonts w:ascii="Times New Roman" w:hAnsi="Times New Roman" w:cs="Times New Roman"/>
                <w:bCs/>
                <w:noProof/>
                <w:color w:val="auto"/>
              </w:rPr>
              <w:t>5.3.10 Испытание на морозостойкость</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_Toc104062199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4</w:t>
            </w:r>
            <w:r w:rsidR="008613B2" w:rsidRPr="007A7D46">
              <w:rPr>
                <w:rFonts w:ascii="Times New Roman" w:hAnsi="Times New Roman" w:cs="Times New Roman"/>
                <w:noProof/>
                <w:webHidden/>
              </w:rPr>
              <w:fldChar w:fldCharType="end"/>
            </w:r>
          </w:hyperlink>
        </w:p>
        <w:p w14:paraId="678AFC5D" w14:textId="60B824DA" w:rsidR="008613B2" w:rsidRPr="007A7D46" w:rsidRDefault="00843171" w:rsidP="00954619">
          <w:pPr>
            <w:pStyle w:val="2"/>
            <w:tabs>
              <w:tab w:val="right" w:leader="dot" w:pos="9630"/>
            </w:tabs>
            <w:spacing w:after="0"/>
            <w:rPr>
              <w:rFonts w:ascii="Times New Roman" w:hAnsi="Times New Roman" w:cs="Times New Roman"/>
              <w:noProof/>
            </w:rPr>
          </w:pPr>
          <w:hyperlink w:anchor="_Toc104062200" w:history="1">
            <w:r w:rsidR="008613B2" w:rsidRPr="007A7D46">
              <w:rPr>
                <w:rStyle w:val="a3"/>
                <w:rFonts w:ascii="Times New Roman" w:hAnsi="Times New Roman" w:cs="Times New Roman"/>
                <w:noProof/>
                <w:color w:val="auto"/>
              </w:rPr>
              <w:t>5.4 Методика</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_Toc104062200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4</w:t>
            </w:r>
            <w:r w:rsidR="008613B2" w:rsidRPr="007A7D46">
              <w:rPr>
                <w:rFonts w:ascii="Times New Roman" w:hAnsi="Times New Roman" w:cs="Times New Roman"/>
                <w:noProof/>
                <w:webHidden/>
              </w:rPr>
              <w:fldChar w:fldCharType="end"/>
            </w:r>
          </w:hyperlink>
        </w:p>
        <w:p w14:paraId="5A007910" w14:textId="29B5CD17" w:rsidR="008613B2" w:rsidRPr="007A7D46" w:rsidRDefault="00843171" w:rsidP="00954619">
          <w:pPr>
            <w:pStyle w:val="11"/>
            <w:tabs>
              <w:tab w:val="right" w:leader="dot" w:pos="9630"/>
            </w:tabs>
            <w:spacing w:after="0"/>
            <w:rPr>
              <w:rFonts w:ascii="Times New Roman" w:hAnsi="Times New Roman" w:cs="Times New Roman"/>
              <w:noProof/>
            </w:rPr>
          </w:pPr>
          <w:hyperlink w:anchor="_Toc104062201" w:history="1">
            <w:r w:rsidR="008613B2" w:rsidRPr="007A7D46">
              <w:rPr>
                <w:rStyle w:val="a3"/>
                <w:rFonts w:ascii="Times New Roman" w:hAnsi="Times New Roman" w:cs="Times New Roman"/>
                <w:noProof/>
                <w:color w:val="auto"/>
              </w:rPr>
              <w:t>6 Безопасность</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_Toc104062201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4</w:t>
            </w:r>
            <w:r w:rsidR="008613B2" w:rsidRPr="007A7D46">
              <w:rPr>
                <w:rFonts w:ascii="Times New Roman" w:hAnsi="Times New Roman" w:cs="Times New Roman"/>
                <w:noProof/>
                <w:webHidden/>
              </w:rPr>
              <w:fldChar w:fldCharType="end"/>
            </w:r>
          </w:hyperlink>
        </w:p>
        <w:p w14:paraId="5F314FA0" w14:textId="6495B190" w:rsidR="008613B2" w:rsidRPr="007A7D46" w:rsidRDefault="00843171" w:rsidP="00954619">
          <w:pPr>
            <w:pStyle w:val="11"/>
            <w:tabs>
              <w:tab w:val="right" w:leader="dot" w:pos="9630"/>
            </w:tabs>
            <w:spacing w:after="0"/>
            <w:rPr>
              <w:rFonts w:ascii="Times New Roman" w:hAnsi="Times New Roman" w:cs="Times New Roman"/>
              <w:noProof/>
            </w:rPr>
          </w:pPr>
          <w:hyperlink w:anchor="_Toc104062202" w:history="1">
            <w:r w:rsidR="008613B2" w:rsidRPr="007A7D46">
              <w:rPr>
                <w:rStyle w:val="a3"/>
                <w:rFonts w:ascii="Times New Roman" w:hAnsi="Times New Roman" w:cs="Times New Roman"/>
                <w:noProof/>
                <w:color w:val="auto"/>
              </w:rPr>
              <w:t>7 Идентификация коллектора</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_Toc104062202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5</w:t>
            </w:r>
            <w:r w:rsidR="008613B2" w:rsidRPr="007A7D46">
              <w:rPr>
                <w:rFonts w:ascii="Times New Roman" w:hAnsi="Times New Roman" w:cs="Times New Roman"/>
                <w:noProof/>
                <w:webHidden/>
              </w:rPr>
              <w:fldChar w:fldCharType="end"/>
            </w:r>
          </w:hyperlink>
        </w:p>
        <w:p w14:paraId="01C88DC9" w14:textId="54F9BCA4" w:rsidR="008613B2" w:rsidRPr="007A7D46" w:rsidRDefault="00843171" w:rsidP="00954619">
          <w:pPr>
            <w:pStyle w:val="2"/>
            <w:tabs>
              <w:tab w:val="right" w:leader="dot" w:pos="9630"/>
            </w:tabs>
            <w:spacing w:after="0"/>
            <w:rPr>
              <w:rFonts w:ascii="Times New Roman" w:hAnsi="Times New Roman" w:cs="Times New Roman"/>
              <w:noProof/>
            </w:rPr>
          </w:pPr>
          <w:hyperlink w:anchor="_Toc104062203" w:history="1">
            <w:r w:rsidR="008613B2" w:rsidRPr="007A7D46">
              <w:rPr>
                <w:rStyle w:val="a3"/>
                <w:rFonts w:ascii="Times New Roman" w:hAnsi="Times New Roman" w:cs="Times New Roman"/>
                <w:noProof/>
                <w:color w:val="auto"/>
              </w:rPr>
              <w:t>7.1 Чертежи и перечень технических характеристик</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_Toc104062203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5</w:t>
            </w:r>
            <w:r w:rsidR="008613B2" w:rsidRPr="007A7D46">
              <w:rPr>
                <w:rFonts w:ascii="Times New Roman" w:hAnsi="Times New Roman" w:cs="Times New Roman"/>
                <w:noProof/>
                <w:webHidden/>
              </w:rPr>
              <w:fldChar w:fldCharType="end"/>
            </w:r>
          </w:hyperlink>
        </w:p>
        <w:p w14:paraId="05F417A3" w14:textId="0D8D7B8F" w:rsidR="008613B2" w:rsidRPr="007A7D46" w:rsidRDefault="00843171" w:rsidP="00954619">
          <w:pPr>
            <w:pStyle w:val="2"/>
            <w:tabs>
              <w:tab w:val="right" w:leader="dot" w:pos="9630"/>
            </w:tabs>
            <w:spacing w:after="0"/>
            <w:rPr>
              <w:rFonts w:ascii="Times New Roman" w:hAnsi="Times New Roman" w:cs="Times New Roman"/>
              <w:noProof/>
            </w:rPr>
          </w:pPr>
          <w:hyperlink w:anchor="_Toc104062204" w:history="1">
            <w:r w:rsidR="008613B2" w:rsidRPr="007A7D46">
              <w:rPr>
                <w:rStyle w:val="a3"/>
                <w:rFonts w:ascii="Times New Roman" w:hAnsi="Times New Roman" w:cs="Times New Roman"/>
                <w:noProof/>
                <w:color w:val="auto"/>
              </w:rPr>
              <w:t>7.2 Маркировка</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_Toc104062204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5</w:t>
            </w:r>
            <w:r w:rsidR="008613B2" w:rsidRPr="007A7D46">
              <w:rPr>
                <w:rFonts w:ascii="Times New Roman" w:hAnsi="Times New Roman" w:cs="Times New Roman"/>
                <w:noProof/>
                <w:webHidden/>
              </w:rPr>
              <w:fldChar w:fldCharType="end"/>
            </w:r>
          </w:hyperlink>
        </w:p>
        <w:p w14:paraId="003B83DD" w14:textId="4D38FBB3" w:rsidR="008613B2" w:rsidRPr="007A7D46" w:rsidRDefault="00843171" w:rsidP="00954619">
          <w:pPr>
            <w:pStyle w:val="2"/>
            <w:tabs>
              <w:tab w:val="right" w:leader="dot" w:pos="9630"/>
            </w:tabs>
            <w:spacing w:after="0"/>
            <w:rPr>
              <w:rFonts w:ascii="Times New Roman" w:hAnsi="Times New Roman" w:cs="Times New Roman"/>
              <w:noProof/>
            </w:rPr>
          </w:pPr>
          <w:hyperlink w:anchor="_Toc104062205" w:history="1">
            <w:r w:rsidR="008613B2" w:rsidRPr="007A7D46">
              <w:rPr>
                <w:rStyle w:val="a3"/>
                <w:rFonts w:ascii="Times New Roman" w:hAnsi="Times New Roman" w:cs="Times New Roman"/>
                <w:noProof/>
                <w:color w:val="auto"/>
              </w:rPr>
              <w:t>7.3 Инструкция по установке для монтажников</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_Toc104062205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5</w:t>
            </w:r>
            <w:r w:rsidR="008613B2" w:rsidRPr="007A7D46">
              <w:rPr>
                <w:rFonts w:ascii="Times New Roman" w:hAnsi="Times New Roman" w:cs="Times New Roman"/>
                <w:noProof/>
                <w:webHidden/>
              </w:rPr>
              <w:fldChar w:fldCharType="end"/>
            </w:r>
          </w:hyperlink>
        </w:p>
        <w:p w14:paraId="063E6FE0" w14:textId="66D5F84B" w:rsidR="008613B2" w:rsidRPr="007A7D46" w:rsidRDefault="00843171" w:rsidP="00954619">
          <w:pPr>
            <w:pStyle w:val="11"/>
            <w:tabs>
              <w:tab w:val="right" w:leader="dot" w:pos="9630"/>
            </w:tabs>
            <w:spacing w:after="0"/>
            <w:rPr>
              <w:rFonts w:ascii="Times New Roman" w:hAnsi="Times New Roman" w:cs="Times New Roman"/>
              <w:noProof/>
            </w:rPr>
          </w:pPr>
          <w:hyperlink w:anchor="_Toc104062206" w:history="1">
            <w:r w:rsidR="008613B2" w:rsidRPr="007A7D46">
              <w:rPr>
                <w:rStyle w:val="a3"/>
                <w:rFonts w:ascii="Times New Roman" w:hAnsi="Times New Roman" w:cs="Times New Roman"/>
                <w:noProof/>
                <w:color w:val="auto"/>
              </w:rPr>
              <w:t xml:space="preserve">Приложение A </w:t>
            </w:r>
            <w:r w:rsidR="008613B2" w:rsidRPr="007A7D46">
              <w:rPr>
                <w:rStyle w:val="a3"/>
                <w:rFonts w:ascii="Times New Roman" w:hAnsi="Times New Roman" w:cs="Times New Roman"/>
                <w:noProof/>
                <w:color w:val="auto"/>
                <w:lang w:eastAsia="en-US"/>
              </w:rPr>
              <w:t xml:space="preserve">(справочное)  </w:t>
            </w:r>
            <w:r w:rsidR="008613B2" w:rsidRPr="007A7D46">
              <w:rPr>
                <w:rStyle w:val="a3"/>
                <w:rFonts w:ascii="Times New Roman" w:hAnsi="Times New Roman" w:cs="Times New Roman"/>
                <w:bCs/>
                <w:noProof/>
                <w:color w:val="auto"/>
                <w:lang w:eastAsia="en-US"/>
              </w:rPr>
              <w:t>Описание материалов и оборудования солнечных коллекторов</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_Toc104062206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7</w:t>
            </w:r>
            <w:r w:rsidR="008613B2" w:rsidRPr="007A7D46">
              <w:rPr>
                <w:rFonts w:ascii="Times New Roman" w:hAnsi="Times New Roman" w:cs="Times New Roman"/>
                <w:noProof/>
                <w:webHidden/>
              </w:rPr>
              <w:fldChar w:fldCharType="end"/>
            </w:r>
          </w:hyperlink>
        </w:p>
        <w:p w14:paraId="24568A3F" w14:textId="34EE72BE" w:rsidR="008613B2" w:rsidRPr="007A7D46" w:rsidRDefault="00843171" w:rsidP="00954619">
          <w:pPr>
            <w:pStyle w:val="11"/>
            <w:tabs>
              <w:tab w:val="right" w:leader="dot" w:pos="9630"/>
            </w:tabs>
            <w:spacing w:after="0"/>
            <w:rPr>
              <w:rFonts w:ascii="Times New Roman" w:hAnsi="Times New Roman" w:cs="Times New Roman"/>
              <w:noProof/>
            </w:rPr>
          </w:pPr>
          <w:hyperlink w:anchor="_Toc104062207" w:history="1">
            <w:r w:rsidR="008613B2" w:rsidRPr="007A7D46">
              <w:rPr>
                <w:rStyle w:val="a3"/>
                <w:rFonts w:ascii="Times New Roman" w:hAnsi="Times New Roman" w:cs="Times New Roman"/>
                <w:noProof/>
                <w:color w:val="auto"/>
              </w:rPr>
              <w:t xml:space="preserve">Приложение B </w:t>
            </w:r>
            <w:r w:rsidR="008613B2" w:rsidRPr="007A7D46">
              <w:rPr>
                <w:rStyle w:val="a3"/>
                <w:rFonts w:ascii="Times New Roman" w:hAnsi="Times New Roman" w:cs="Times New Roman"/>
                <w:noProof/>
                <w:color w:val="auto"/>
                <w:lang w:eastAsia="en-US"/>
              </w:rPr>
              <w:t xml:space="preserve">(справочное)  </w:t>
            </w:r>
            <w:r w:rsidR="008613B2" w:rsidRPr="007A7D46">
              <w:rPr>
                <w:rStyle w:val="a3"/>
                <w:rFonts w:ascii="Times New Roman" w:hAnsi="Times New Roman" w:cs="Times New Roman"/>
                <w:bCs/>
                <w:noProof/>
                <w:color w:val="auto"/>
                <w:lang w:eastAsia="en-US"/>
              </w:rPr>
              <w:t>Защита окружающей среды</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_Toc104062207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10</w:t>
            </w:r>
            <w:r w:rsidR="008613B2" w:rsidRPr="007A7D46">
              <w:rPr>
                <w:rFonts w:ascii="Times New Roman" w:hAnsi="Times New Roman" w:cs="Times New Roman"/>
                <w:noProof/>
                <w:webHidden/>
              </w:rPr>
              <w:fldChar w:fldCharType="end"/>
            </w:r>
          </w:hyperlink>
        </w:p>
        <w:p w14:paraId="270251BB" w14:textId="071D303F" w:rsidR="008613B2" w:rsidRPr="007F637B" w:rsidRDefault="00843171" w:rsidP="00954619">
          <w:pPr>
            <w:pStyle w:val="11"/>
            <w:tabs>
              <w:tab w:val="right" w:leader="dot" w:pos="9630"/>
            </w:tabs>
            <w:spacing w:after="0"/>
            <w:rPr>
              <w:rFonts w:ascii="Times New Roman" w:hAnsi="Times New Roman" w:cs="Times New Roman"/>
              <w:noProof/>
            </w:rPr>
          </w:pPr>
          <w:hyperlink w:anchor="_Toc104062208" w:history="1">
            <w:r w:rsidR="008613B2" w:rsidRPr="007A7D46">
              <w:rPr>
                <w:rStyle w:val="a3"/>
                <w:rFonts w:ascii="Times New Roman" w:hAnsi="Times New Roman" w:cs="Times New Roman"/>
                <w:noProof/>
                <w:color w:val="auto"/>
              </w:rPr>
              <w:t xml:space="preserve">Приложение C </w:t>
            </w:r>
            <w:r w:rsidR="008613B2" w:rsidRPr="007A7D46">
              <w:rPr>
                <w:rStyle w:val="a3"/>
                <w:rFonts w:ascii="Times New Roman" w:hAnsi="Times New Roman" w:cs="Times New Roman"/>
                <w:noProof/>
                <w:color w:val="auto"/>
                <w:lang w:eastAsia="en-US"/>
              </w:rPr>
              <w:t xml:space="preserve">(справочное)  </w:t>
            </w:r>
            <w:r w:rsidR="008613B2" w:rsidRPr="007A7D46">
              <w:rPr>
                <w:rStyle w:val="a3"/>
                <w:rFonts w:ascii="Times New Roman" w:hAnsi="Times New Roman" w:cs="Times New Roman"/>
                <w:bCs/>
                <w:noProof/>
                <w:color w:val="auto"/>
                <w:lang w:eastAsia="en-US"/>
              </w:rPr>
              <w:t>Испытания, которые следует проводить повторно при модификации конструкции коллектора</w:t>
            </w:r>
            <w:r w:rsidR="008613B2" w:rsidRPr="007A7D46">
              <w:rPr>
                <w:rFonts w:ascii="Times New Roman" w:hAnsi="Times New Roman" w:cs="Times New Roman"/>
                <w:noProof/>
                <w:webHidden/>
              </w:rPr>
              <w:tab/>
            </w:r>
            <w:r w:rsidR="008613B2" w:rsidRPr="007A7D46">
              <w:rPr>
                <w:rFonts w:ascii="Times New Roman" w:hAnsi="Times New Roman" w:cs="Times New Roman"/>
                <w:noProof/>
                <w:webHidden/>
              </w:rPr>
              <w:fldChar w:fldCharType="begin"/>
            </w:r>
            <w:r w:rsidR="008613B2" w:rsidRPr="007A7D46">
              <w:rPr>
                <w:rFonts w:ascii="Times New Roman" w:hAnsi="Times New Roman" w:cs="Times New Roman"/>
                <w:noProof/>
                <w:webHidden/>
              </w:rPr>
              <w:instrText xml:space="preserve"> PAGEREF _Toc104062208 \h </w:instrText>
            </w:r>
            <w:r w:rsidR="008613B2" w:rsidRPr="007A7D46">
              <w:rPr>
                <w:rFonts w:ascii="Times New Roman" w:hAnsi="Times New Roman" w:cs="Times New Roman"/>
                <w:noProof/>
                <w:webHidden/>
              </w:rPr>
            </w:r>
            <w:r w:rsidR="008613B2" w:rsidRPr="007A7D46">
              <w:rPr>
                <w:rFonts w:ascii="Times New Roman" w:hAnsi="Times New Roman" w:cs="Times New Roman"/>
                <w:noProof/>
                <w:webHidden/>
              </w:rPr>
              <w:fldChar w:fldCharType="separate"/>
            </w:r>
            <w:r w:rsidR="00EF6DE0" w:rsidRPr="007A7D46">
              <w:rPr>
                <w:rFonts w:ascii="Times New Roman" w:hAnsi="Times New Roman" w:cs="Times New Roman"/>
                <w:noProof/>
                <w:webHidden/>
              </w:rPr>
              <w:t>11</w:t>
            </w:r>
            <w:r w:rsidR="008613B2" w:rsidRPr="007A7D46">
              <w:rPr>
                <w:rFonts w:ascii="Times New Roman" w:hAnsi="Times New Roman" w:cs="Times New Roman"/>
                <w:noProof/>
                <w:webHidden/>
              </w:rPr>
              <w:fldChar w:fldCharType="end"/>
            </w:r>
          </w:hyperlink>
        </w:p>
        <w:p w14:paraId="1F0635D9" w14:textId="4555C20F" w:rsidR="008613B2" w:rsidRPr="007F637B" w:rsidRDefault="00843171" w:rsidP="00954619">
          <w:pPr>
            <w:pStyle w:val="11"/>
            <w:tabs>
              <w:tab w:val="right" w:leader="dot" w:pos="9630"/>
            </w:tabs>
            <w:spacing w:after="0"/>
            <w:rPr>
              <w:rFonts w:ascii="Times New Roman" w:hAnsi="Times New Roman" w:cs="Times New Roman"/>
              <w:noProof/>
            </w:rPr>
          </w:pPr>
          <w:hyperlink w:anchor="_Toc104062209" w:history="1">
            <w:r w:rsidR="008613B2" w:rsidRPr="007F637B">
              <w:rPr>
                <w:rStyle w:val="a3"/>
                <w:rFonts w:ascii="Times New Roman" w:hAnsi="Times New Roman" w:cs="Times New Roman"/>
                <w:noProof/>
                <w:color w:val="auto"/>
              </w:rPr>
              <w:t>Библиография</w:t>
            </w:r>
            <w:r w:rsidR="008613B2" w:rsidRPr="007F637B">
              <w:rPr>
                <w:rFonts w:ascii="Times New Roman" w:hAnsi="Times New Roman" w:cs="Times New Roman"/>
                <w:noProof/>
                <w:webHidden/>
              </w:rPr>
              <w:tab/>
            </w:r>
            <w:r w:rsidR="008613B2" w:rsidRPr="007F637B">
              <w:rPr>
                <w:rFonts w:ascii="Times New Roman" w:hAnsi="Times New Roman" w:cs="Times New Roman"/>
                <w:noProof/>
                <w:webHidden/>
              </w:rPr>
              <w:fldChar w:fldCharType="begin"/>
            </w:r>
            <w:r w:rsidR="008613B2" w:rsidRPr="007F637B">
              <w:rPr>
                <w:rFonts w:ascii="Times New Roman" w:hAnsi="Times New Roman" w:cs="Times New Roman"/>
                <w:noProof/>
                <w:webHidden/>
              </w:rPr>
              <w:instrText xml:space="preserve"> PAGEREF _Toc104062209 \h </w:instrText>
            </w:r>
            <w:r w:rsidR="008613B2" w:rsidRPr="007F637B">
              <w:rPr>
                <w:rFonts w:ascii="Times New Roman" w:hAnsi="Times New Roman" w:cs="Times New Roman"/>
                <w:noProof/>
                <w:webHidden/>
              </w:rPr>
            </w:r>
            <w:r w:rsidR="008613B2" w:rsidRPr="007F637B">
              <w:rPr>
                <w:rFonts w:ascii="Times New Roman" w:hAnsi="Times New Roman" w:cs="Times New Roman"/>
                <w:noProof/>
                <w:webHidden/>
              </w:rPr>
              <w:fldChar w:fldCharType="separate"/>
            </w:r>
            <w:r w:rsidR="00EF6DE0">
              <w:rPr>
                <w:rFonts w:ascii="Times New Roman" w:hAnsi="Times New Roman" w:cs="Times New Roman"/>
                <w:noProof/>
                <w:webHidden/>
              </w:rPr>
              <w:t>12</w:t>
            </w:r>
            <w:r w:rsidR="008613B2" w:rsidRPr="007F637B">
              <w:rPr>
                <w:rFonts w:ascii="Times New Roman" w:hAnsi="Times New Roman" w:cs="Times New Roman"/>
                <w:noProof/>
                <w:webHidden/>
              </w:rPr>
              <w:fldChar w:fldCharType="end"/>
            </w:r>
          </w:hyperlink>
        </w:p>
        <w:p w14:paraId="4C4C812D" w14:textId="77777777" w:rsidR="007166AF" w:rsidRPr="007166AF" w:rsidRDefault="007166AF">
          <w:pPr>
            <w:rPr>
              <w:lang w:val="en-US"/>
            </w:rPr>
          </w:pPr>
          <w:r w:rsidRPr="007F637B">
            <w:rPr>
              <w:rFonts w:ascii="Times New Roman" w:hAnsi="Times New Roman" w:cs="Times New Roman"/>
              <w:bCs/>
              <w:noProof/>
            </w:rPr>
            <w:fldChar w:fldCharType="end"/>
          </w:r>
        </w:p>
      </w:sdtContent>
    </w:sdt>
    <w:p w14:paraId="2E046FCB" w14:textId="77777777" w:rsidR="007166AF" w:rsidRPr="007166AF" w:rsidRDefault="007166AF">
      <w:pPr>
        <w:widowControl/>
        <w:autoSpaceDE/>
        <w:autoSpaceDN/>
        <w:adjustRightInd/>
        <w:spacing w:after="200" w:line="276" w:lineRule="auto"/>
        <w:rPr>
          <w:rFonts w:ascii="Times New Roman" w:eastAsia="SimSun" w:hAnsi="Times New Roman" w:cs="Times New Roman"/>
          <w:b/>
          <w:bCs/>
          <w:sz w:val="28"/>
          <w:szCs w:val="28"/>
          <w:lang w:val="en-US"/>
        </w:rPr>
      </w:pPr>
    </w:p>
    <w:p w14:paraId="7B418D6B" w14:textId="77777777" w:rsidR="008613B2" w:rsidRDefault="007166AF">
      <w:pPr>
        <w:widowControl/>
        <w:autoSpaceDE/>
        <w:autoSpaceDN/>
        <w:adjustRightInd/>
        <w:spacing w:after="200" w:line="276" w:lineRule="auto"/>
        <w:rPr>
          <w:rFonts w:ascii="Times New Roman" w:eastAsia="SimSun" w:hAnsi="Times New Roman" w:cs="Times New Roman"/>
          <w:b/>
          <w:bCs/>
          <w:sz w:val="28"/>
          <w:szCs w:val="28"/>
          <w:lang w:val="en-US"/>
        </w:rPr>
        <w:sectPr w:rsidR="008613B2" w:rsidSect="00F86508">
          <w:pgSz w:w="11909" w:h="16834"/>
          <w:pgMar w:top="1134" w:right="851" w:bottom="1134" w:left="1418" w:header="720" w:footer="720" w:gutter="0"/>
          <w:pgNumType w:fmt="upperRoman" w:start="3"/>
          <w:cols w:space="720"/>
          <w:noEndnote/>
          <w:titlePg/>
          <w:docGrid w:linePitch="326"/>
        </w:sectPr>
      </w:pPr>
      <w:r w:rsidRPr="007166AF">
        <w:rPr>
          <w:rFonts w:ascii="Times New Roman" w:eastAsia="SimSun" w:hAnsi="Times New Roman" w:cs="Times New Roman"/>
          <w:b/>
          <w:bCs/>
          <w:sz w:val="28"/>
          <w:szCs w:val="28"/>
          <w:lang w:val="en-US"/>
        </w:rPr>
        <w:br w:type="page"/>
      </w:r>
    </w:p>
    <w:p w14:paraId="1CDB3770" w14:textId="77777777" w:rsidR="007166AF" w:rsidRPr="007166AF" w:rsidRDefault="007166AF">
      <w:pPr>
        <w:widowControl/>
        <w:autoSpaceDE/>
        <w:autoSpaceDN/>
        <w:adjustRightInd/>
        <w:spacing w:after="200" w:line="276" w:lineRule="auto"/>
        <w:rPr>
          <w:rFonts w:ascii="Times New Roman" w:eastAsia="SimSun" w:hAnsi="Times New Roman" w:cs="Times New Roman"/>
          <w:b/>
          <w:bCs/>
          <w:sz w:val="28"/>
          <w:szCs w:val="28"/>
          <w:lang w:val="en-US"/>
        </w:rPr>
      </w:pPr>
    </w:p>
    <w:p w14:paraId="20EA7704" w14:textId="77777777" w:rsidR="007166AF" w:rsidRPr="007166AF" w:rsidRDefault="007166AF" w:rsidP="00143518">
      <w:pPr>
        <w:pBdr>
          <w:bottom w:val="single" w:sz="4" w:space="1" w:color="auto"/>
        </w:pBdr>
        <w:jc w:val="center"/>
        <w:rPr>
          <w:rFonts w:ascii="Times New Roman" w:eastAsia="Calibri" w:hAnsi="Times New Roman" w:cs="Times New Roman"/>
          <w:b/>
          <w:lang w:eastAsia="en-US"/>
        </w:rPr>
      </w:pPr>
      <w:r w:rsidRPr="007166AF">
        <w:rPr>
          <w:rFonts w:ascii="Times New Roman" w:eastAsia="Times New Roman" w:hAnsi="Times New Roman" w:cs="Times New Roman"/>
          <w:b/>
        </w:rPr>
        <w:t>НАЦИОНАЛЬНЫЙ СТАНДАРТ РЕСПУБЛИКИ КАЗАХСТАН</w:t>
      </w:r>
    </w:p>
    <w:p w14:paraId="5DE49830" w14:textId="77777777" w:rsidR="007166AF" w:rsidRPr="007166AF" w:rsidRDefault="007166AF" w:rsidP="007166AF">
      <w:pPr>
        <w:widowControl/>
        <w:autoSpaceDE/>
        <w:autoSpaceDN/>
        <w:adjustRightInd/>
        <w:jc w:val="center"/>
        <w:rPr>
          <w:rFonts w:ascii="Times New Roman" w:eastAsia="Calibri" w:hAnsi="Times New Roman" w:cs="Times New Roman"/>
          <w:b/>
          <w:lang w:eastAsia="en-US"/>
        </w:rPr>
      </w:pPr>
    </w:p>
    <w:p w14:paraId="25AF4B12" w14:textId="77777777" w:rsidR="007166AF" w:rsidRPr="007166AF" w:rsidRDefault="007166AF" w:rsidP="002114B0">
      <w:pPr>
        <w:widowControl/>
        <w:autoSpaceDE/>
        <w:autoSpaceDN/>
        <w:adjustRightInd/>
        <w:jc w:val="center"/>
        <w:rPr>
          <w:rFonts w:ascii="Times New Roman" w:eastAsia="Calibri" w:hAnsi="Times New Roman" w:cs="Times New Roman"/>
          <w:b/>
          <w:lang w:eastAsia="en-US"/>
        </w:rPr>
      </w:pPr>
      <w:r>
        <w:rPr>
          <w:rFonts w:ascii="Times New Roman" w:eastAsia="Calibri" w:hAnsi="Times New Roman" w:cs="Times New Roman"/>
          <w:b/>
          <w:lang w:eastAsia="en-US"/>
        </w:rPr>
        <w:t>Установки солнечные термические и их компоненты – солнечные коллекторы</w:t>
      </w:r>
    </w:p>
    <w:p w14:paraId="50DFBF04" w14:textId="77777777" w:rsidR="007166AF" w:rsidRPr="007166AF" w:rsidRDefault="007166AF" w:rsidP="007166AF">
      <w:pPr>
        <w:widowControl/>
        <w:autoSpaceDE/>
        <w:autoSpaceDN/>
        <w:adjustRightInd/>
        <w:jc w:val="center"/>
        <w:rPr>
          <w:rFonts w:ascii="Times New Roman" w:eastAsia="Calibri" w:hAnsi="Times New Roman" w:cs="Times New Roman"/>
          <w:b/>
          <w:lang w:eastAsia="en-US"/>
        </w:rPr>
      </w:pPr>
    </w:p>
    <w:p w14:paraId="3168060D" w14:textId="45D0DF71" w:rsidR="00A2579B" w:rsidRDefault="002114B0">
      <w:pPr>
        <w:pBdr>
          <w:bottom w:val="single" w:sz="4" w:space="0" w:color="auto"/>
        </w:pBdr>
        <w:tabs>
          <w:tab w:val="left" w:pos="4125"/>
        </w:tabs>
        <w:jc w:val="center"/>
        <w:rPr>
          <w:rFonts w:ascii="Times New Roman" w:eastAsia="Calibri" w:hAnsi="Times New Roman" w:cs="Times New Roman"/>
          <w:b/>
          <w:lang w:eastAsia="en-US"/>
        </w:rPr>
      </w:pPr>
      <w:r w:rsidRPr="00B77919">
        <w:rPr>
          <w:rFonts w:ascii="Times New Roman" w:eastAsia="Calibri" w:hAnsi="Times New Roman" w:cs="Times New Roman"/>
          <w:b/>
          <w:lang w:eastAsia="en-US"/>
        </w:rPr>
        <w:t>Ч</w:t>
      </w:r>
      <w:r w:rsidR="00A2579B" w:rsidRPr="00B77919">
        <w:rPr>
          <w:rFonts w:ascii="Times New Roman" w:eastAsia="Calibri" w:hAnsi="Times New Roman" w:cs="Times New Roman"/>
          <w:b/>
          <w:lang w:eastAsia="en-US"/>
        </w:rPr>
        <w:t>асть</w:t>
      </w:r>
      <w:r w:rsidRPr="00B77919">
        <w:rPr>
          <w:rFonts w:ascii="Times New Roman" w:eastAsia="Calibri" w:hAnsi="Times New Roman" w:cs="Times New Roman"/>
          <w:b/>
          <w:lang w:eastAsia="en-US"/>
        </w:rPr>
        <w:t xml:space="preserve"> 1</w:t>
      </w:r>
    </w:p>
    <w:p w14:paraId="63C8A96E" w14:textId="77777777" w:rsidR="00A2579B" w:rsidRDefault="00A2579B">
      <w:pPr>
        <w:pBdr>
          <w:bottom w:val="single" w:sz="4" w:space="0" w:color="auto"/>
        </w:pBdr>
        <w:tabs>
          <w:tab w:val="left" w:pos="4125"/>
        </w:tabs>
        <w:jc w:val="center"/>
        <w:rPr>
          <w:rFonts w:ascii="Times New Roman" w:eastAsia="Calibri" w:hAnsi="Times New Roman" w:cs="Times New Roman"/>
          <w:b/>
          <w:lang w:eastAsia="en-US"/>
        </w:rPr>
      </w:pPr>
    </w:p>
    <w:p w14:paraId="32AFCF40" w14:textId="0507633F" w:rsidR="007166AF" w:rsidRDefault="002114B0" w:rsidP="00143518">
      <w:pPr>
        <w:pBdr>
          <w:bottom w:val="single" w:sz="4" w:space="0" w:color="auto"/>
        </w:pBdr>
        <w:tabs>
          <w:tab w:val="left" w:pos="4125"/>
        </w:tabs>
        <w:jc w:val="center"/>
        <w:rPr>
          <w:rFonts w:ascii="Times New Roman" w:eastAsia="Calibri" w:hAnsi="Times New Roman" w:cs="Times New Roman"/>
          <w:b/>
          <w:lang w:eastAsia="en-US"/>
        </w:rPr>
      </w:pPr>
      <w:r>
        <w:rPr>
          <w:rFonts w:ascii="Times New Roman" w:eastAsia="Calibri" w:hAnsi="Times New Roman" w:cs="Times New Roman"/>
          <w:b/>
          <w:lang w:eastAsia="en-US"/>
        </w:rPr>
        <w:t>ОБЩИЕ</w:t>
      </w:r>
      <w:r w:rsidRPr="005E4BBD">
        <w:rPr>
          <w:rFonts w:ascii="Times New Roman" w:eastAsia="Calibri" w:hAnsi="Times New Roman" w:cs="Times New Roman"/>
          <w:b/>
          <w:lang w:eastAsia="en-US"/>
        </w:rPr>
        <w:t xml:space="preserve"> </w:t>
      </w:r>
      <w:r>
        <w:rPr>
          <w:rFonts w:ascii="Times New Roman" w:eastAsia="Calibri" w:hAnsi="Times New Roman" w:cs="Times New Roman"/>
          <w:b/>
          <w:lang w:eastAsia="en-US"/>
        </w:rPr>
        <w:t>ТРЕБОВАНИЯ</w:t>
      </w:r>
    </w:p>
    <w:p w14:paraId="4E334B0A" w14:textId="1F0B430F" w:rsidR="007166AF" w:rsidRPr="007166AF" w:rsidRDefault="007166AF" w:rsidP="0070099C">
      <w:pPr>
        <w:jc w:val="right"/>
        <w:rPr>
          <w:rFonts w:ascii="Times New Roman" w:eastAsia="Times New Roman" w:hAnsi="Times New Roman" w:cs="Times New Roman"/>
          <w:b/>
        </w:rPr>
      </w:pPr>
      <w:r w:rsidRPr="007166AF">
        <w:rPr>
          <w:rFonts w:ascii="Times New Roman" w:eastAsia="Times New Roman" w:hAnsi="Times New Roman" w:cs="Times New Roman"/>
          <w:b/>
        </w:rPr>
        <w:t>Дата введения __________</w:t>
      </w:r>
    </w:p>
    <w:p w14:paraId="20D29002" w14:textId="69F26C66" w:rsidR="007166AF" w:rsidRPr="007166AF" w:rsidRDefault="007166AF" w:rsidP="007166AF">
      <w:pPr>
        <w:widowControl/>
        <w:ind w:firstLine="567"/>
        <w:jc w:val="both"/>
        <w:rPr>
          <w:rFonts w:ascii="Times New Roman" w:eastAsia="Times New Roman" w:hAnsi="Times New Roman" w:cs="Times New Roman"/>
          <w:b/>
          <w:bCs/>
          <w:color w:val="000000"/>
          <w:lang w:eastAsia="en-US"/>
        </w:rPr>
      </w:pPr>
    </w:p>
    <w:p w14:paraId="48EB5A3E" w14:textId="77777777" w:rsidR="002114B0" w:rsidRDefault="002114B0" w:rsidP="0070099C">
      <w:pPr>
        <w:pStyle w:val="Style40"/>
        <w:widowControl/>
        <w:ind w:firstLine="567"/>
        <w:jc w:val="both"/>
        <w:outlineLvl w:val="0"/>
        <w:rPr>
          <w:rStyle w:val="FontStyle124"/>
          <w:rFonts w:ascii="Times New Roman" w:hAnsi="Times New Roman" w:cs="Times New Roman"/>
          <w:bCs/>
          <w:sz w:val="24"/>
          <w:lang w:eastAsia="en-US"/>
        </w:rPr>
      </w:pPr>
      <w:bookmarkStart w:id="0" w:name="_Toc104062182"/>
      <w:r w:rsidRPr="00B82FB0">
        <w:rPr>
          <w:rStyle w:val="FontStyle124"/>
          <w:rFonts w:ascii="Times New Roman" w:hAnsi="Times New Roman" w:cs="Times New Roman"/>
          <w:bCs/>
          <w:sz w:val="24"/>
          <w:lang w:eastAsia="en-US"/>
        </w:rPr>
        <w:t>1 Область применения</w:t>
      </w:r>
      <w:bookmarkEnd w:id="0"/>
    </w:p>
    <w:p w14:paraId="07F1DB3D" w14:textId="77777777" w:rsidR="00F26DA1" w:rsidRPr="00B82FB0" w:rsidRDefault="00F26DA1" w:rsidP="002114B0">
      <w:pPr>
        <w:pStyle w:val="Style40"/>
        <w:widowControl/>
        <w:ind w:firstLine="567"/>
        <w:jc w:val="both"/>
        <w:rPr>
          <w:rStyle w:val="FontStyle124"/>
          <w:rFonts w:ascii="Times New Roman" w:hAnsi="Times New Roman" w:cs="Times New Roman"/>
          <w:bCs/>
          <w:sz w:val="24"/>
          <w:lang w:eastAsia="en-US"/>
        </w:rPr>
      </w:pPr>
    </w:p>
    <w:p w14:paraId="6474570D" w14:textId="77777777" w:rsidR="00B82FB0" w:rsidRPr="00B82FB0" w:rsidRDefault="00B82FB0" w:rsidP="00B82FB0">
      <w:pPr>
        <w:pStyle w:val="Style20"/>
        <w:widowControl/>
        <w:ind w:firstLine="567"/>
        <w:jc w:val="both"/>
        <w:rPr>
          <w:rFonts w:ascii="Times New Roman" w:hAnsi="Times New Roman" w:cs="Times New Roman"/>
          <w:shd w:val="clear" w:color="auto" w:fill="FFFFFF"/>
        </w:rPr>
      </w:pPr>
      <w:r w:rsidRPr="00B82FB0">
        <w:rPr>
          <w:rFonts w:ascii="Times New Roman" w:hAnsi="Times New Roman" w:cs="Times New Roman"/>
          <w:shd w:val="clear" w:color="auto" w:fill="FFFFFF"/>
        </w:rPr>
        <w:t>Настоящий стандарт устанавливает требования к долговечности (включая механическую прочность), надежности и безопасности солнечных коллекторов с жидким теплоносителем. Он также включает положения для оценки соответствия данным требованиям</w:t>
      </w:r>
      <w:r w:rsidR="00AD2954">
        <w:rPr>
          <w:rFonts w:ascii="Times New Roman" w:hAnsi="Times New Roman" w:cs="Times New Roman"/>
          <w:shd w:val="clear" w:color="auto" w:fill="FFFFFF"/>
        </w:rPr>
        <w:t>.</w:t>
      </w:r>
    </w:p>
    <w:p w14:paraId="5E3C67C9" w14:textId="77777777" w:rsidR="00B82FB0" w:rsidRPr="00B82FB0" w:rsidRDefault="00B82FB0" w:rsidP="00B82FB0">
      <w:pPr>
        <w:pStyle w:val="Style20"/>
        <w:widowControl/>
        <w:ind w:firstLine="567"/>
        <w:jc w:val="both"/>
        <w:rPr>
          <w:rFonts w:ascii="Times New Roman" w:hAnsi="Times New Roman" w:cs="Times New Roman"/>
          <w:shd w:val="clear" w:color="auto" w:fill="FFFFFF"/>
        </w:rPr>
      </w:pPr>
      <w:r w:rsidRPr="00B82FB0">
        <w:rPr>
          <w:rFonts w:ascii="Times New Roman" w:hAnsi="Times New Roman" w:cs="Times New Roman"/>
          <w:shd w:val="clear" w:color="auto" w:fill="FFFFFF"/>
        </w:rPr>
        <w:t>Настоящий стандарт не распространяется на коллекторы, у которых теплоаккумулирующий элемент является встроенной частью коллектора в такой мере, что процесс аккумулирования не может быть отделен от процесса хранения с целью создания системы измерения параметров этих двух процессов. Он в основном применим к концентрирующим коллекторам; испытание тепловых характеристик согласно EN 12975-2:2006, 6.3. (квазидинамическое тестирование) также применимо к большинству конструкций концентрирующих коллекторов, от стационарных концентраторов без формирования изображения в качестве CPC до конструкций с высокой концентрацией слежения.</w:t>
      </w:r>
    </w:p>
    <w:p w14:paraId="4E667099" w14:textId="50CFAA44" w:rsidR="00B82FB0" w:rsidRPr="00B82FB0" w:rsidRDefault="00B82FB0" w:rsidP="00B82FB0">
      <w:pPr>
        <w:pStyle w:val="Style20"/>
        <w:widowControl/>
        <w:ind w:firstLine="567"/>
        <w:jc w:val="both"/>
        <w:rPr>
          <w:rStyle w:val="FontStyle39"/>
          <w:rFonts w:ascii="Times New Roman" w:hAnsi="Times New Roman" w:cs="Times New Roman"/>
          <w:color w:val="auto"/>
          <w:sz w:val="24"/>
          <w:szCs w:val="24"/>
          <w:lang w:eastAsia="en-US"/>
        </w:rPr>
      </w:pPr>
      <w:r w:rsidRPr="00B82FB0">
        <w:rPr>
          <w:rFonts w:ascii="Times New Roman" w:hAnsi="Times New Roman" w:cs="Times New Roman"/>
          <w:shd w:val="clear" w:color="auto" w:fill="FFFFFF"/>
        </w:rPr>
        <w:t xml:space="preserve">Коллекторы, изготовленные на заказ (встроенные в крышу интегрированные коллекторы, которые не включают </w:t>
      </w:r>
      <w:r w:rsidR="00DF2199" w:rsidRPr="00B82FB0">
        <w:rPr>
          <w:rFonts w:ascii="Times New Roman" w:hAnsi="Times New Roman" w:cs="Times New Roman"/>
          <w:shd w:val="clear" w:color="auto" w:fill="FFFFFF"/>
        </w:rPr>
        <w:t>промышленные модули,</w:t>
      </w:r>
      <w:r w:rsidRPr="00B82FB0">
        <w:rPr>
          <w:rFonts w:ascii="Times New Roman" w:hAnsi="Times New Roman" w:cs="Times New Roman"/>
          <w:shd w:val="clear" w:color="auto" w:fill="FFFFFF"/>
        </w:rPr>
        <w:t xml:space="preserve"> и сборка которых выполняется непосредственно на месте установки), не могут быть проверены в их фактической форме на долговечность, надежность и тепловые характеристики согласно настоящему стандарту. Вместо этого тестируется модуль с такой же конструкцией, что и у готового коллектора. Общая площадь модуля коллектора, выполненного под заказ, должна быть не меньше 2 м</w:t>
      </w:r>
      <w:r w:rsidRPr="00B82FB0">
        <w:rPr>
          <w:rFonts w:ascii="Times New Roman" w:hAnsi="Times New Roman" w:cs="Times New Roman"/>
          <w:shd w:val="clear" w:color="auto" w:fill="FFFFFF"/>
          <w:vertAlign w:val="superscript"/>
        </w:rPr>
        <w:t>2</w:t>
      </w:r>
      <w:r w:rsidRPr="00B82FB0">
        <w:rPr>
          <w:rFonts w:ascii="Times New Roman" w:hAnsi="Times New Roman" w:cs="Times New Roman"/>
          <w:shd w:val="clear" w:color="auto" w:fill="FFFFFF"/>
        </w:rPr>
        <w:t>. Результаты испытания применяются только для коллекторов, имеющих большую площадь, чем проверенный модуль</w:t>
      </w:r>
      <w:r w:rsidR="00AD2954">
        <w:rPr>
          <w:rFonts w:ascii="Times New Roman" w:hAnsi="Times New Roman" w:cs="Times New Roman"/>
          <w:shd w:val="clear" w:color="auto" w:fill="FFFFFF"/>
        </w:rPr>
        <w:t>.</w:t>
      </w:r>
    </w:p>
    <w:p w14:paraId="4AFA6A9C" w14:textId="77777777" w:rsidR="00B82FB0" w:rsidRPr="00B82FB0" w:rsidRDefault="00B82FB0" w:rsidP="00B82FB0">
      <w:pPr>
        <w:pStyle w:val="Style20"/>
        <w:widowControl/>
        <w:ind w:firstLine="567"/>
        <w:jc w:val="both"/>
        <w:rPr>
          <w:rStyle w:val="FontStyle39"/>
          <w:rFonts w:ascii="Times New Roman" w:hAnsi="Times New Roman" w:cs="Times New Roman"/>
          <w:sz w:val="24"/>
          <w:szCs w:val="24"/>
          <w:lang w:eastAsia="en-US"/>
        </w:rPr>
      </w:pPr>
      <w:r w:rsidRPr="00B82FB0">
        <w:rPr>
          <w:rStyle w:val="FontStyle39"/>
          <w:rFonts w:ascii="Times New Roman" w:hAnsi="Times New Roman" w:cs="Times New Roman"/>
          <w:sz w:val="24"/>
          <w:szCs w:val="24"/>
          <w:lang w:eastAsia="en-US"/>
        </w:rPr>
        <w:t>Для коллекторов недействительны национальные руководства по структурному планированию и поверхностному остеклению. Поэтому этот стандарт следует применять для проектирования статики коллектора.</w:t>
      </w:r>
    </w:p>
    <w:p w14:paraId="03D8B206" w14:textId="77777777" w:rsidR="007166AF" w:rsidRPr="00B82FB0" w:rsidRDefault="007166AF" w:rsidP="00B82FB0">
      <w:pPr>
        <w:widowControl/>
        <w:autoSpaceDE/>
        <w:autoSpaceDN/>
        <w:adjustRightInd/>
        <w:spacing w:line="276" w:lineRule="auto"/>
        <w:rPr>
          <w:rFonts w:ascii="Times New Roman" w:eastAsia="SimSun" w:hAnsi="Times New Roman" w:cs="Times New Roman"/>
          <w:b/>
          <w:bCs/>
        </w:rPr>
      </w:pPr>
    </w:p>
    <w:p w14:paraId="2B32515E" w14:textId="77777777" w:rsidR="00B82FB0" w:rsidRDefault="00B82FB0" w:rsidP="0070099C">
      <w:pPr>
        <w:pStyle w:val="Style40"/>
        <w:widowControl/>
        <w:ind w:firstLine="567"/>
        <w:jc w:val="both"/>
        <w:outlineLvl w:val="0"/>
        <w:rPr>
          <w:rStyle w:val="FontStyle124"/>
          <w:rFonts w:ascii="Times New Roman" w:hAnsi="Times New Roman" w:cs="Times New Roman"/>
          <w:bCs/>
          <w:sz w:val="24"/>
          <w:lang w:eastAsia="en-US"/>
        </w:rPr>
      </w:pPr>
      <w:bookmarkStart w:id="1" w:name="_Toc104062183"/>
      <w:r w:rsidRPr="00B82FB0">
        <w:rPr>
          <w:rStyle w:val="FontStyle124"/>
          <w:rFonts w:ascii="Times New Roman" w:hAnsi="Times New Roman" w:cs="Times New Roman"/>
          <w:bCs/>
          <w:sz w:val="24"/>
          <w:lang w:eastAsia="en-US"/>
        </w:rPr>
        <w:t>2 Нормативные ссылки</w:t>
      </w:r>
      <w:bookmarkEnd w:id="1"/>
    </w:p>
    <w:p w14:paraId="44685E09" w14:textId="77777777" w:rsidR="00F26DA1" w:rsidRPr="00B82FB0" w:rsidRDefault="00F26DA1" w:rsidP="00B82FB0">
      <w:pPr>
        <w:pStyle w:val="Style40"/>
        <w:widowControl/>
        <w:ind w:firstLine="567"/>
        <w:jc w:val="both"/>
        <w:rPr>
          <w:rStyle w:val="FontStyle124"/>
          <w:rFonts w:ascii="Times New Roman" w:hAnsi="Times New Roman" w:cs="Times New Roman"/>
          <w:bCs/>
          <w:sz w:val="24"/>
          <w:lang w:eastAsia="en-US"/>
        </w:rPr>
      </w:pPr>
    </w:p>
    <w:p w14:paraId="72EC65C5" w14:textId="67C364F9" w:rsidR="00B82FB0" w:rsidRPr="00B82FB0" w:rsidRDefault="005E4BBD" w:rsidP="00B82FB0">
      <w:pPr>
        <w:pStyle w:val="Style20"/>
        <w:widowControl/>
        <w:ind w:firstLine="567"/>
        <w:jc w:val="both"/>
        <w:rPr>
          <w:rStyle w:val="FontStyle39"/>
          <w:rFonts w:ascii="Times New Roman" w:hAnsi="Times New Roman" w:cs="Times New Roman"/>
          <w:sz w:val="24"/>
          <w:szCs w:val="24"/>
          <w:lang w:eastAsia="en-US"/>
        </w:rPr>
      </w:pPr>
      <w:r w:rsidRPr="00143518">
        <w:rPr>
          <w:rFonts w:ascii="Times New Roman" w:hAnsi="Times New Roman" w:cs="Times New Roman"/>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r w:rsidR="00B82FB0" w:rsidRPr="00B82FB0">
        <w:rPr>
          <w:rStyle w:val="FontStyle39"/>
          <w:rFonts w:ascii="Times New Roman" w:hAnsi="Times New Roman" w:cs="Times New Roman"/>
          <w:sz w:val="24"/>
          <w:szCs w:val="24"/>
          <w:lang w:eastAsia="en-US"/>
        </w:rPr>
        <w:t>.</w:t>
      </w:r>
    </w:p>
    <w:p w14:paraId="720922FC" w14:textId="701E58F9" w:rsidR="00B82FB0" w:rsidRPr="00AD2954" w:rsidRDefault="00B82FB0" w:rsidP="00B82FB0">
      <w:pPr>
        <w:pStyle w:val="Style27"/>
        <w:widowControl/>
        <w:ind w:firstLine="567"/>
        <w:jc w:val="both"/>
        <w:rPr>
          <w:rStyle w:val="FontStyle37"/>
          <w:rFonts w:ascii="Times New Roman" w:hAnsi="Times New Roman" w:cs="Times New Roman"/>
          <w:sz w:val="24"/>
          <w:szCs w:val="24"/>
          <w:lang w:eastAsia="en-US"/>
        </w:rPr>
      </w:pPr>
      <w:r w:rsidRPr="00B82FB0">
        <w:rPr>
          <w:rStyle w:val="FontStyle39"/>
          <w:rFonts w:ascii="Times New Roman" w:hAnsi="Times New Roman" w:cs="Times New Roman"/>
          <w:sz w:val="24"/>
          <w:szCs w:val="24"/>
          <w:lang w:eastAsia="en-US"/>
        </w:rPr>
        <w:t>EN 12975</w:t>
      </w:r>
      <w:r w:rsidRPr="00AD2954">
        <w:rPr>
          <w:rStyle w:val="FontStyle39"/>
          <w:rFonts w:ascii="Times New Roman" w:hAnsi="Times New Roman" w:cs="Times New Roman"/>
          <w:sz w:val="24"/>
          <w:szCs w:val="24"/>
          <w:lang w:eastAsia="en-US"/>
        </w:rPr>
        <w:t>-2:2006</w:t>
      </w:r>
      <w:r w:rsidR="00143518">
        <w:rPr>
          <w:rStyle w:val="FontStyle39"/>
          <w:rFonts w:ascii="Times New Roman" w:hAnsi="Times New Roman" w:cs="Times New Roman"/>
          <w:sz w:val="24"/>
          <w:szCs w:val="24"/>
          <w:lang w:eastAsia="en-US"/>
        </w:rPr>
        <w:t xml:space="preserve"> </w:t>
      </w:r>
      <w:r w:rsidR="00143518" w:rsidRPr="00143518">
        <w:rPr>
          <w:rStyle w:val="FontStyle39"/>
          <w:rFonts w:ascii="Times New Roman" w:hAnsi="Times New Roman" w:cs="Times New Roman"/>
          <w:sz w:val="24"/>
          <w:szCs w:val="24"/>
          <w:lang w:eastAsia="en-US"/>
        </w:rPr>
        <w:t>Thermal solar systems and components - Solar collectors - Part 2: Test methods</w:t>
      </w:r>
      <w:r w:rsidRPr="00AD2954">
        <w:rPr>
          <w:rStyle w:val="FontStyle39"/>
          <w:rFonts w:ascii="Times New Roman" w:hAnsi="Times New Roman" w:cs="Times New Roman"/>
          <w:sz w:val="24"/>
          <w:szCs w:val="24"/>
          <w:lang w:eastAsia="en-US"/>
        </w:rPr>
        <w:t xml:space="preserve"> </w:t>
      </w:r>
      <w:r w:rsidR="00143518" w:rsidRPr="00143518">
        <w:rPr>
          <w:rStyle w:val="FontStyle39"/>
          <w:rFonts w:ascii="Times New Roman" w:hAnsi="Times New Roman" w:cs="Times New Roman"/>
          <w:sz w:val="24"/>
          <w:szCs w:val="24"/>
          <w:lang w:eastAsia="en-US"/>
        </w:rPr>
        <w:t>(</w:t>
      </w:r>
      <w:r w:rsidRPr="00AD2954">
        <w:rPr>
          <w:rStyle w:val="FontStyle31"/>
          <w:rFonts w:ascii="Times New Roman" w:hAnsi="Times New Roman" w:cs="Times New Roman"/>
          <w:sz w:val="24"/>
          <w:szCs w:val="24"/>
          <w:lang w:eastAsia="en-US"/>
        </w:rPr>
        <w:t>Установки солнечные термические и их компоненты – Солнечные коллекторы</w:t>
      </w:r>
      <w:r w:rsidRPr="00AD2954">
        <w:rPr>
          <w:rStyle w:val="FontStyle31"/>
          <w:rFonts w:ascii="Times New Roman" w:hAnsi="Times New Roman" w:cs="Times New Roman"/>
          <w:b/>
          <w:sz w:val="24"/>
          <w:szCs w:val="24"/>
          <w:lang w:eastAsia="en-US"/>
        </w:rPr>
        <w:t xml:space="preserve"> </w:t>
      </w:r>
      <w:r w:rsidRPr="00AD2954">
        <w:rPr>
          <w:rStyle w:val="FontStyle37"/>
          <w:rFonts w:ascii="Times New Roman" w:hAnsi="Times New Roman" w:cs="Times New Roman"/>
          <w:sz w:val="24"/>
          <w:szCs w:val="24"/>
          <w:lang w:eastAsia="en-US"/>
        </w:rPr>
        <w:t xml:space="preserve">- </w:t>
      </w:r>
      <w:r w:rsidRPr="00AD2954">
        <w:rPr>
          <w:rStyle w:val="FontStyle37"/>
          <w:rFonts w:ascii="Times New Roman" w:hAnsi="Times New Roman" w:cs="Times New Roman"/>
          <w:i w:val="0"/>
          <w:sz w:val="24"/>
          <w:szCs w:val="24"/>
          <w:lang w:eastAsia="en-US"/>
        </w:rPr>
        <w:t>Часть 2: Методы испытаний</w:t>
      </w:r>
      <w:r w:rsidR="00143518" w:rsidRPr="00143518">
        <w:rPr>
          <w:rStyle w:val="FontStyle37"/>
          <w:rFonts w:ascii="Times New Roman" w:hAnsi="Times New Roman" w:cs="Times New Roman"/>
          <w:i w:val="0"/>
          <w:sz w:val="24"/>
          <w:szCs w:val="24"/>
          <w:lang w:eastAsia="en-US"/>
        </w:rPr>
        <w:t>)</w:t>
      </w:r>
      <w:r w:rsidR="00AD2954" w:rsidRPr="00AD2954">
        <w:rPr>
          <w:rStyle w:val="FontStyle37"/>
          <w:rFonts w:ascii="Times New Roman" w:hAnsi="Times New Roman" w:cs="Times New Roman"/>
          <w:i w:val="0"/>
          <w:sz w:val="24"/>
          <w:szCs w:val="24"/>
          <w:lang w:eastAsia="en-US"/>
        </w:rPr>
        <w:t>.</w:t>
      </w:r>
      <w:r w:rsidRPr="00AD2954">
        <w:rPr>
          <w:rStyle w:val="FontStyle37"/>
          <w:rFonts w:ascii="Times New Roman" w:hAnsi="Times New Roman" w:cs="Times New Roman"/>
          <w:sz w:val="24"/>
          <w:szCs w:val="24"/>
          <w:lang w:eastAsia="en-US"/>
        </w:rPr>
        <w:t xml:space="preserve"> </w:t>
      </w:r>
    </w:p>
    <w:p w14:paraId="63901774" w14:textId="5BAFB476" w:rsidR="00B82FB0" w:rsidRPr="00143518" w:rsidRDefault="00143518" w:rsidP="00B82FB0">
      <w:pPr>
        <w:pStyle w:val="Style27"/>
        <w:widowControl/>
        <w:ind w:firstLine="567"/>
        <w:jc w:val="both"/>
        <w:rPr>
          <w:rStyle w:val="FontStyle37"/>
          <w:rFonts w:ascii="Times New Roman" w:hAnsi="Times New Roman" w:cs="Times New Roman"/>
          <w:sz w:val="24"/>
          <w:szCs w:val="24"/>
          <w:lang w:val="en-US" w:eastAsia="en-US"/>
        </w:rPr>
      </w:pPr>
      <w:r w:rsidRPr="00143518">
        <w:rPr>
          <w:rStyle w:val="FontStyle39"/>
          <w:rFonts w:ascii="Times New Roman" w:hAnsi="Times New Roman" w:cs="Times New Roman"/>
          <w:sz w:val="24"/>
          <w:szCs w:val="24"/>
          <w:lang w:val="en-US" w:eastAsia="en-US"/>
        </w:rPr>
        <w:t>EN ISO 9488</w:t>
      </w:r>
      <w:r>
        <w:rPr>
          <w:rStyle w:val="FontStyle39"/>
          <w:rFonts w:ascii="Times New Roman" w:hAnsi="Times New Roman" w:cs="Times New Roman"/>
          <w:sz w:val="24"/>
          <w:szCs w:val="24"/>
          <w:lang w:val="en-US" w:eastAsia="en-US"/>
        </w:rPr>
        <w:t>:1999</w:t>
      </w:r>
      <w:r w:rsidRPr="00143518">
        <w:rPr>
          <w:rStyle w:val="FontStyle39"/>
          <w:rFonts w:ascii="Times New Roman" w:hAnsi="Times New Roman" w:cs="Times New Roman"/>
          <w:sz w:val="24"/>
          <w:szCs w:val="24"/>
          <w:lang w:val="en-US" w:eastAsia="en-US"/>
        </w:rPr>
        <w:t xml:space="preserve"> Solar energy — Vocabulary</w:t>
      </w:r>
      <w:r w:rsidR="00B82FB0" w:rsidRPr="00143518">
        <w:rPr>
          <w:rStyle w:val="FontStyle39"/>
          <w:rFonts w:ascii="Times New Roman" w:hAnsi="Times New Roman" w:cs="Times New Roman"/>
          <w:sz w:val="24"/>
          <w:szCs w:val="24"/>
          <w:lang w:val="en-US" w:eastAsia="en-US"/>
        </w:rPr>
        <w:t xml:space="preserve"> </w:t>
      </w:r>
      <w:r>
        <w:rPr>
          <w:rStyle w:val="FontStyle39"/>
          <w:rFonts w:ascii="Times New Roman" w:hAnsi="Times New Roman" w:cs="Times New Roman"/>
          <w:sz w:val="24"/>
          <w:szCs w:val="24"/>
          <w:lang w:val="en-US" w:eastAsia="en-US"/>
        </w:rPr>
        <w:t>(</w:t>
      </w:r>
      <w:r w:rsidR="00B82FB0" w:rsidRPr="00AD2954">
        <w:rPr>
          <w:rStyle w:val="FontStyle37"/>
          <w:rFonts w:ascii="Times New Roman" w:hAnsi="Times New Roman" w:cs="Times New Roman"/>
          <w:i w:val="0"/>
          <w:sz w:val="24"/>
          <w:szCs w:val="24"/>
          <w:lang w:eastAsia="en-US"/>
        </w:rPr>
        <w:t>Солнечная</w:t>
      </w:r>
      <w:r w:rsidR="00B82FB0" w:rsidRPr="00143518">
        <w:rPr>
          <w:rStyle w:val="FontStyle37"/>
          <w:rFonts w:ascii="Times New Roman" w:hAnsi="Times New Roman" w:cs="Times New Roman"/>
          <w:i w:val="0"/>
          <w:sz w:val="24"/>
          <w:szCs w:val="24"/>
          <w:lang w:val="en-US" w:eastAsia="en-US"/>
        </w:rPr>
        <w:t xml:space="preserve"> </w:t>
      </w:r>
      <w:r w:rsidR="00B82FB0" w:rsidRPr="00AD2954">
        <w:rPr>
          <w:rStyle w:val="FontStyle37"/>
          <w:rFonts w:ascii="Times New Roman" w:hAnsi="Times New Roman" w:cs="Times New Roman"/>
          <w:i w:val="0"/>
          <w:sz w:val="24"/>
          <w:szCs w:val="24"/>
          <w:lang w:eastAsia="en-US"/>
        </w:rPr>
        <w:t>энергия</w:t>
      </w:r>
      <w:r w:rsidR="00B82FB0" w:rsidRPr="00143518">
        <w:rPr>
          <w:rStyle w:val="FontStyle37"/>
          <w:rFonts w:ascii="Times New Roman" w:hAnsi="Times New Roman" w:cs="Times New Roman"/>
          <w:i w:val="0"/>
          <w:sz w:val="24"/>
          <w:szCs w:val="24"/>
          <w:lang w:val="en-US" w:eastAsia="en-US"/>
        </w:rPr>
        <w:t xml:space="preserve"> - </w:t>
      </w:r>
      <w:r w:rsidR="00B82FB0" w:rsidRPr="00AD2954">
        <w:rPr>
          <w:rStyle w:val="FontStyle37"/>
          <w:rFonts w:ascii="Times New Roman" w:hAnsi="Times New Roman" w:cs="Times New Roman"/>
          <w:i w:val="0"/>
          <w:sz w:val="24"/>
          <w:szCs w:val="24"/>
          <w:lang w:eastAsia="en-US"/>
        </w:rPr>
        <w:t>Словарь</w:t>
      </w:r>
      <w:r w:rsidR="00B82FB0" w:rsidRPr="00143518">
        <w:rPr>
          <w:rStyle w:val="FontStyle37"/>
          <w:rFonts w:ascii="Times New Roman" w:hAnsi="Times New Roman" w:cs="Times New Roman"/>
          <w:i w:val="0"/>
          <w:sz w:val="24"/>
          <w:szCs w:val="24"/>
          <w:lang w:val="en-US" w:eastAsia="en-US"/>
        </w:rPr>
        <w:t>)</w:t>
      </w:r>
      <w:r w:rsidR="00AD2954" w:rsidRPr="00143518">
        <w:rPr>
          <w:rStyle w:val="FontStyle37"/>
          <w:rFonts w:ascii="Times New Roman" w:hAnsi="Times New Roman" w:cs="Times New Roman"/>
          <w:i w:val="0"/>
          <w:sz w:val="24"/>
          <w:szCs w:val="24"/>
          <w:lang w:val="en-US" w:eastAsia="en-US"/>
        </w:rPr>
        <w:t>.</w:t>
      </w:r>
    </w:p>
    <w:p w14:paraId="29E0AB5D" w14:textId="0E59F079" w:rsidR="00B82FB0" w:rsidRDefault="00B82FB0" w:rsidP="00B82FB0">
      <w:pPr>
        <w:widowControl/>
        <w:autoSpaceDE/>
        <w:autoSpaceDN/>
        <w:adjustRightInd/>
        <w:spacing w:line="276" w:lineRule="auto"/>
        <w:rPr>
          <w:rFonts w:ascii="Times New Roman" w:eastAsia="SimSun" w:hAnsi="Times New Roman" w:cs="Times New Roman"/>
          <w:b/>
          <w:bCs/>
          <w:lang w:val="en-US"/>
        </w:rPr>
      </w:pPr>
    </w:p>
    <w:p w14:paraId="15422F85" w14:textId="77777777" w:rsidR="00DF2199" w:rsidRPr="00DF2199" w:rsidRDefault="00DF2199" w:rsidP="00DF2199">
      <w:pPr>
        <w:widowControl/>
        <w:pBdr>
          <w:top w:val="single" w:sz="4" w:space="1" w:color="auto"/>
        </w:pBdr>
        <w:autoSpaceDE/>
        <w:autoSpaceDN/>
        <w:adjustRightInd/>
        <w:ind w:firstLine="567"/>
        <w:jc w:val="both"/>
        <w:rPr>
          <w:rFonts w:ascii="Times New Roman" w:hAnsi="Times New Roman" w:cs="Times New Roman"/>
          <w:b/>
          <w:bCs/>
          <w:shd w:val="clear" w:color="auto" w:fill="FFFFFF"/>
        </w:rPr>
      </w:pPr>
      <w:r w:rsidRPr="00DF2199">
        <w:rPr>
          <w:rFonts w:ascii="Times New Roman" w:hAnsi="Times New Roman" w:cs="Times New Roman"/>
          <w:b/>
          <w:bCs/>
          <w:shd w:val="clear" w:color="auto" w:fill="FFFFFF"/>
        </w:rPr>
        <w:t>Проект, редакция 1</w:t>
      </w:r>
    </w:p>
    <w:p w14:paraId="2B6B07C2" w14:textId="0623D1F5" w:rsidR="00DF2199" w:rsidRPr="00734424" w:rsidRDefault="00DF2199">
      <w:pPr>
        <w:widowControl/>
        <w:autoSpaceDE/>
        <w:autoSpaceDN/>
        <w:adjustRightInd/>
        <w:spacing w:after="200" w:line="276" w:lineRule="auto"/>
        <w:rPr>
          <w:rFonts w:ascii="Times New Roman" w:eastAsia="SimSun" w:hAnsi="Times New Roman" w:cs="Times New Roman"/>
          <w:b/>
          <w:bCs/>
        </w:rPr>
      </w:pPr>
      <w:r w:rsidRPr="00734424">
        <w:rPr>
          <w:rFonts w:ascii="Times New Roman" w:eastAsia="SimSun" w:hAnsi="Times New Roman" w:cs="Times New Roman"/>
          <w:b/>
          <w:bCs/>
        </w:rPr>
        <w:br w:type="page"/>
      </w:r>
    </w:p>
    <w:p w14:paraId="2B1AC9AE" w14:textId="77777777" w:rsidR="00B82FB0" w:rsidRPr="0070099C" w:rsidRDefault="00B82FB0" w:rsidP="0070099C">
      <w:pPr>
        <w:pStyle w:val="Style40"/>
        <w:widowControl/>
        <w:ind w:firstLine="567"/>
        <w:jc w:val="both"/>
        <w:outlineLvl w:val="0"/>
        <w:rPr>
          <w:rStyle w:val="FontStyle124"/>
          <w:rFonts w:ascii="Times New Roman" w:hAnsi="Times New Roman"/>
          <w:bCs/>
          <w:sz w:val="24"/>
          <w:lang w:eastAsia="en-US"/>
        </w:rPr>
      </w:pPr>
      <w:bookmarkStart w:id="2" w:name="_Toc104062184"/>
      <w:r w:rsidRPr="0070099C">
        <w:rPr>
          <w:rStyle w:val="FontStyle124"/>
          <w:rFonts w:ascii="Times New Roman" w:hAnsi="Times New Roman"/>
          <w:bCs/>
          <w:sz w:val="24"/>
          <w:lang w:eastAsia="en-US"/>
        </w:rPr>
        <w:lastRenderedPageBreak/>
        <w:t>3 Термины и определения</w:t>
      </w:r>
      <w:bookmarkEnd w:id="2"/>
      <w:r w:rsidRPr="0070099C">
        <w:rPr>
          <w:rStyle w:val="FontStyle124"/>
          <w:rFonts w:ascii="Times New Roman" w:hAnsi="Times New Roman"/>
          <w:bCs/>
          <w:sz w:val="24"/>
          <w:lang w:eastAsia="en-US"/>
        </w:rPr>
        <w:t xml:space="preserve"> </w:t>
      </w:r>
    </w:p>
    <w:p w14:paraId="3DB7E935" w14:textId="77777777" w:rsidR="00F26DA1" w:rsidRPr="00B82FB0" w:rsidRDefault="00F26DA1" w:rsidP="00B82FB0">
      <w:pPr>
        <w:ind w:firstLine="567"/>
        <w:jc w:val="both"/>
        <w:rPr>
          <w:rFonts w:ascii="Times New Roman" w:eastAsia="Times New Roman" w:hAnsi="Times New Roman" w:cs="Times New Roman"/>
          <w:b/>
        </w:rPr>
      </w:pPr>
    </w:p>
    <w:p w14:paraId="537A7DA7" w14:textId="059502F9" w:rsidR="00B82FB0" w:rsidRDefault="00B82FB0" w:rsidP="00B82FB0">
      <w:pPr>
        <w:widowControl/>
        <w:autoSpaceDE/>
        <w:autoSpaceDN/>
        <w:adjustRightInd/>
        <w:spacing w:line="276" w:lineRule="auto"/>
        <w:ind w:firstLine="567"/>
        <w:jc w:val="both"/>
        <w:rPr>
          <w:rFonts w:ascii="Times New Roman" w:eastAsia="SimSun" w:hAnsi="Times New Roman" w:cs="Times New Roman"/>
          <w:bCs/>
        </w:rPr>
      </w:pPr>
      <w:r w:rsidRPr="00B82FB0">
        <w:rPr>
          <w:rStyle w:val="FontStyle169"/>
          <w:rFonts w:ascii="Times New Roman" w:hAnsi="Times New Roman" w:cs="Times New Roman"/>
          <w:sz w:val="24"/>
          <w:lang w:eastAsia="en-US"/>
        </w:rPr>
        <w:t xml:space="preserve">В настоящем стандарте применяются </w:t>
      </w:r>
      <w:r w:rsidR="00F34894" w:rsidRPr="00F34894">
        <w:rPr>
          <w:rStyle w:val="FontStyle169"/>
          <w:rFonts w:ascii="Times New Roman" w:hAnsi="Times New Roman" w:cs="Times New Roman"/>
          <w:sz w:val="24"/>
          <w:lang w:eastAsia="en-US"/>
        </w:rPr>
        <w:t xml:space="preserve">термины </w:t>
      </w:r>
      <w:r w:rsidR="00610EFF">
        <w:rPr>
          <w:rStyle w:val="FontStyle169"/>
          <w:rFonts w:ascii="Times New Roman" w:hAnsi="Times New Roman" w:cs="Times New Roman"/>
          <w:sz w:val="24"/>
          <w:lang w:eastAsia="en-US"/>
        </w:rPr>
        <w:t>по</w:t>
      </w:r>
      <w:r w:rsidR="00F34894" w:rsidRPr="00F34894">
        <w:rPr>
          <w:rStyle w:val="FontStyle169"/>
          <w:rFonts w:ascii="Times New Roman" w:hAnsi="Times New Roman" w:cs="Times New Roman"/>
          <w:sz w:val="24"/>
          <w:lang w:eastAsia="en-US"/>
        </w:rPr>
        <w:t xml:space="preserve"> EN ISO 9488</w:t>
      </w:r>
      <w:r w:rsidRPr="00B82FB0">
        <w:rPr>
          <w:rFonts w:ascii="Times New Roman" w:eastAsia="SimSun" w:hAnsi="Times New Roman" w:cs="Times New Roman"/>
          <w:bCs/>
        </w:rPr>
        <w:t>.</w:t>
      </w:r>
    </w:p>
    <w:p w14:paraId="1D3362FC" w14:textId="77777777" w:rsidR="0062628B" w:rsidRPr="00F26DA1" w:rsidRDefault="0062628B" w:rsidP="004B37C6">
      <w:pPr>
        <w:pStyle w:val="Style14"/>
        <w:widowControl/>
        <w:ind w:firstLine="720"/>
        <w:jc w:val="both"/>
        <w:rPr>
          <w:rStyle w:val="FontStyle36"/>
          <w:rFonts w:ascii="Times New Roman" w:hAnsi="Times New Roman" w:cs="Times New Roman"/>
          <w:sz w:val="24"/>
          <w:szCs w:val="24"/>
          <w:lang w:eastAsia="en-US"/>
        </w:rPr>
      </w:pPr>
    </w:p>
    <w:p w14:paraId="576925ED" w14:textId="77777777" w:rsidR="00271896" w:rsidRPr="0070099C" w:rsidRDefault="00FD7628" w:rsidP="0070099C">
      <w:pPr>
        <w:pStyle w:val="Style40"/>
        <w:widowControl/>
        <w:ind w:firstLine="567"/>
        <w:jc w:val="both"/>
        <w:outlineLvl w:val="0"/>
        <w:rPr>
          <w:rStyle w:val="FontStyle124"/>
          <w:rFonts w:ascii="Times New Roman" w:hAnsi="Times New Roman"/>
          <w:sz w:val="24"/>
        </w:rPr>
      </w:pPr>
      <w:bookmarkStart w:id="3" w:name="_Toc104062185"/>
      <w:r w:rsidRPr="0070099C">
        <w:rPr>
          <w:rStyle w:val="FontStyle124"/>
          <w:rFonts w:ascii="Times New Roman" w:hAnsi="Times New Roman"/>
          <w:sz w:val="24"/>
        </w:rPr>
        <w:t>4</w:t>
      </w:r>
      <w:r w:rsidR="00581B4A" w:rsidRPr="0070099C">
        <w:rPr>
          <w:rStyle w:val="FontStyle124"/>
          <w:rFonts w:ascii="Times New Roman" w:hAnsi="Times New Roman"/>
          <w:sz w:val="24"/>
        </w:rPr>
        <w:t xml:space="preserve"> </w:t>
      </w:r>
      <w:r w:rsidR="00A327CF" w:rsidRPr="0070099C">
        <w:rPr>
          <w:rStyle w:val="FontStyle124"/>
          <w:rFonts w:ascii="Times New Roman" w:hAnsi="Times New Roman"/>
          <w:sz w:val="24"/>
        </w:rPr>
        <w:t>Символы и единицы измерения</w:t>
      </w:r>
      <w:bookmarkEnd w:id="3"/>
    </w:p>
    <w:p w14:paraId="77E0E0C4" w14:textId="77777777" w:rsidR="00F26DA1" w:rsidRPr="00F26DA1" w:rsidRDefault="00F26DA1" w:rsidP="00F26DA1">
      <w:pPr>
        <w:pStyle w:val="Style14"/>
        <w:widowControl/>
        <w:ind w:firstLine="567"/>
        <w:jc w:val="both"/>
        <w:rPr>
          <w:rStyle w:val="FontStyle36"/>
          <w:rFonts w:ascii="Times New Roman" w:hAnsi="Times New Roman" w:cs="Times New Roman"/>
          <w:sz w:val="24"/>
          <w:szCs w:val="24"/>
          <w:lang w:eastAsia="en-US"/>
        </w:rPr>
      </w:pPr>
    </w:p>
    <w:p w14:paraId="091BC015" w14:textId="77777777" w:rsidR="00271896" w:rsidRDefault="00F26DA1" w:rsidP="00F26DA1">
      <w:pPr>
        <w:pStyle w:val="Style20"/>
        <w:widowControl/>
        <w:ind w:firstLine="567"/>
        <w:jc w:val="both"/>
        <w:rPr>
          <w:rStyle w:val="FontStyle39"/>
          <w:rFonts w:ascii="Times New Roman" w:hAnsi="Times New Roman" w:cs="Times New Roman"/>
          <w:sz w:val="24"/>
          <w:szCs w:val="24"/>
          <w:lang w:eastAsia="en-US"/>
        </w:rPr>
      </w:pPr>
      <w:r w:rsidRPr="00B82FB0">
        <w:rPr>
          <w:rStyle w:val="FontStyle169"/>
          <w:rFonts w:ascii="Times New Roman" w:hAnsi="Times New Roman" w:cs="Times New Roman"/>
          <w:sz w:val="24"/>
          <w:lang w:eastAsia="en-US"/>
        </w:rPr>
        <w:t>В настоящем стандарте применяются</w:t>
      </w:r>
      <w:r w:rsidRPr="00F34894">
        <w:rPr>
          <w:rStyle w:val="FontStyle55"/>
          <w:rFonts w:ascii="Times New Roman" w:hAnsi="Times New Roman" w:cs="Times New Roman"/>
          <w:sz w:val="24"/>
          <w:szCs w:val="24"/>
          <w:lang w:eastAsia="en-US"/>
        </w:rPr>
        <w:t xml:space="preserve"> </w:t>
      </w:r>
      <w:r w:rsidR="00A327CF" w:rsidRPr="00F34894">
        <w:rPr>
          <w:rStyle w:val="FontStyle55"/>
          <w:rFonts w:ascii="Times New Roman" w:hAnsi="Times New Roman" w:cs="Times New Roman"/>
          <w:sz w:val="24"/>
          <w:szCs w:val="24"/>
          <w:lang w:eastAsia="en-US"/>
        </w:rPr>
        <w:t xml:space="preserve">символы и единицы измерения, приведенные в </w:t>
      </w:r>
      <w:r w:rsidR="00FD7628" w:rsidRPr="00F34894">
        <w:rPr>
          <w:rStyle w:val="FontStyle39"/>
          <w:rFonts w:ascii="Times New Roman" w:hAnsi="Times New Roman" w:cs="Times New Roman"/>
          <w:sz w:val="24"/>
          <w:szCs w:val="24"/>
          <w:lang w:eastAsia="en-US"/>
        </w:rPr>
        <w:t xml:space="preserve">EN ISO 9488 </w:t>
      </w:r>
      <w:r w:rsidR="00A327CF" w:rsidRPr="00F34894">
        <w:rPr>
          <w:rStyle w:val="FontStyle39"/>
          <w:rFonts w:ascii="Times New Roman" w:hAnsi="Times New Roman" w:cs="Times New Roman"/>
          <w:sz w:val="24"/>
          <w:szCs w:val="24"/>
          <w:lang w:eastAsia="en-US"/>
        </w:rPr>
        <w:t xml:space="preserve">и </w:t>
      </w:r>
      <w:r w:rsidR="00FD7628" w:rsidRPr="00F34894">
        <w:rPr>
          <w:rStyle w:val="FontStyle39"/>
          <w:rFonts w:ascii="Times New Roman" w:hAnsi="Times New Roman" w:cs="Times New Roman"/>
          <w:sz w:val="24"/>
          <w:szCs w:val="24"/>
          <w:lang w:eastAsia="en-US"/>
        </w:rPr>
        <w:t>EN 12975-2:2006.</w:t>
      </w:r>
    </w:p>
    <w:p w14:paraId="08A4A94B" w14:textId="77777777" w:rsidR="00F26DA1" w:rsidRPr="00F34894" w:rsidRDefault="00F26DA1" w:rsidP="00F26DA1">
      <w:pPr>
        <w:pStyle w:val="Style20"/>
        <w:widowControl/>
        <w:ind w:firstLine="567"/>
        <w:jc w:val="both"/>
        <w:rPr>
          <w:rStyle w:val="FontStyle39"/>
          <w:rFonts w:ascii="Times New Roman" w:hAnsi="Times New Roman" w:cs="Times New Roman"/>
          <w:sz w:val="24"/>
          <w:szCs w:val="24"/>
          <w:lang w:eastAsia="en-US"/>
        </w:rPr>
      </w:pPr>
    </w:p>
    <w:p w14:paraId="2FFF568C" w14:textId="77777777" w:rsidR="0062628B" w:rsidRPr="0070099C" w:rsidRDefault="00FD7628" w:rsidP="0070099C">
      <w:pPr>
        <w:pStyle w:val="Style40"/>
        <w:widowControl/>
        <w:ind w:firstLine="567"/>
        <w:jc w:val="both"/>
        <w:outlineLvl w:val="0"/>
        <w:rPr>
          <w:rStyle w:val="FontStyle124"/>
          <w:rFonts w:ascii="Times New Roman" w:hAnsi="Times New Roman"/>
          <w:sz w:val="24"/>
        </w:rPr>
      </w:pPr>
      <w:bookmarkStart w:id="4" w:name="_Toc104062186"/>
      <w:r w:rsidRPr="0070099C">
        <w:rPr>
          <w:rStyle w:val="FontStyle124"/>
          <w:rFonts w:ascii="Times New Roman" w:hAnsi="Times New Roman"/>
          <w:sz w:val="24"/>
        </w:rPr>
        <w:t>5</w:t>
      </w:r>
      <w:r w:rsidR="00581B4A" w:rsidRPr="0070099C">
        <w:rPr>
          <w:rStyle w:val="FontStyle124"/>
          <w:rFonts w:ascii="Times New Roman" w:hAnsi="Times New Roman"/>
          <w:sz w:val="24"/>
        </w:rPr>
        <w:t xml:space="preserve"> </w:t>
      </w:r>
      <w:r w:rsidR="00A327CF" w:rsidRPr="0070099C">
        <w:rPr>
          <w:rStyle w:val="FontStyle124"/>
          <w:rFonts w:ascii="Times New Roman" w:hAnsi="Times New Roman"/>
          <w:sz w:val="24"/>
        </w:rPr>
        <w:t>Долговечность и надежность</w:t>
      </w:r>
      <w:bookmarkEnd w:id="4"/>
      <w:r w:rsidRPr="0070099C">
        <w:rPr>
          <w:rStyle w:val="FontStyle124"/>
          <w:rFonts w:ascii="Times New Roman" w:hAnsi="Times New Roman"/>
          <w:sz w:val="24"/>
        </w:rPr>
        <w:t xml:space="preserve"> </w:t>
      </w:r>
    </w:p>
    <w:p w14:paraId="71A80A74" w14:textId="77777777" w:rsidR="00F26DA1" w:rsidRPr="00F34894" w:rsidRDefault="00F26DA1" w:rsidP="00F26DA1">
      <w:pPr>
        <w:pStyle w:val="Style14"/>
        <w:widowControl/>
        <w:ind w:firstLine="567"/>
        <w:jc w:val="both"/>
        <w:rPr>
          <w:rStyle w:val="FontStyle36"/>
          <w:rFonts w:ascii="Times New Roman" w:hAnsi="Times New Roman" w:cs="Times New Roman"/>
          <w:sz w:val="24"/>
          <w:szCs w:val="24"/>
          <w:lang w:eastAsia="en-US"/>
        </w:rPr>
      </w:pPr>
    </w:p>
    <w:p w14:paraId="56A5FCED" w14:textId="77777777" w:rsidR="00271896" w:rsidRPr="00760209" w:rsidRDefault="00FD7628" w:rsidP="00760209">
      <w:pPr>
        <w:pStyle w:val="Style40"/>
        <w:widowControl/>
        <w:ind w:firstLine="567"/>
        <w:jc w:val="both"/>
        <w:outlineLvl w:val="1"/>
        <w:rPr>
          <w:rStyle w:val="FontStyle124"/>
          <w:rFonts w:ascii="Times New Roman" w:hAnsi="Times New Roman"/>
          <w:sz w:val="24"/>
        </w:rPr>
      </w:pPr>
      <w:bookmarkStart w:id="5" w:name="_Toc104062187"/>
      <w:r w:rsidRPr="00760209">
        <w:rPr>
          <w:rStyle w:val="FontStyle124"/>
          <w:rFonts w:ascii="Times New Roman" w:hAnsi="Times New Roman"/>
          <w:sz w:val="24"/>
        </w:rPr>
        <w:t>5.1</w:t>
      </w:r>
      <w:r w:rsidR="00581B4A" w:rsidRPr="00760209">
        <w:rPr>
          <w:rStyle w:val="FontStyle124"/>
          <w:rFonts w:ascii="Times New Roman" w:hAnsi="Times New Roman"/>
          <w:sz w:val="24"/>
        </w:rPr>
        <w:t xml:space="preserve"> </w:t>
      </w:r>
      <w:r w:rsidR="00A327CF" w:rsidRPr="00760209">
        <w:rPr>
          <w:rStyle w:val="FontStyle124"/>
          <w:rFonts w:ascii="Times New Roman" w:hAnsi="Times New Roman"/>
          <w:sz w:val="24"/>
        </w:rPr>
        <w:t>Материалы и конструкция</w:t>
      </w:r>
      <w:bookmarkEnd w:id="5"/>
    </w:p>
    <w:p w14:paraId="38E4E272" w14:textId="77777777" w:rsidR="00F26DA1" w:rsidRPr="00F34894" w:rsidRDefault="00F26DA1" w:rsidP="00F26DA1">
      <w:pPr>
        <w:pStyle w:val="Style14"/>
        <w:widowControl/>
        <w:ind w:firstLine="567"/>
        <w:jc w:val="both"/>
        <w:rPr>
          <w:rStyle w:val="FontStyle36"/>
          <w:rFonts w:ascii="Times New Roman" w:hAnsi="Times New Roman" w:cs="Times New Roman"/>
          <w:sz w:val="24"/>
          <w:szCs w:val="24"/>
          <w:lang w:eastAsia="en-US"/>
        </w:rPr>
      </w:pPr>
    </w:p>
    <w:p w14:paraId="3FCFFACB" w14:textId="77777777" w:rsidR="00A327CF" w:rsidRPr="00F34894" w:rsidRDefault="00A327CF" w:rsidP="00F26DA1">
      <w:pPr>
        <w:pStyle w:val="Style20"/>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Сведения о материалах и оборудовании солнечных коллекторов, включая материалы для их изготовления, и их сопротивляемость ко всем воздействиям, которым они могут подвергаться в процессе эксплуатации, сохраняя при этом свои функциональные способности, приведены в приложении А.</w:t>
      </w:r>
    </w:p>
    <w:p w14:paraId="28D50D3F" w14:textId="77777777" w:rsidR="0062628B" w:rsidRPr="00F34894" w:rsidRDefault="0062628B" w:rsidP="00F26DA1">
      <w:pPr>
        <w:pStyle w:val="Style4"/>
        <w:widowControl/>
        <w:ind w:firstLine="567"/>
        <w:jc w:val="both"/>
        <w:rPr>
          <w:rStyle w:val="FontStyle36"/>
          <w:rFonts w:ascii="Times New Roman" w:hAnsi="Times New Roman" w:cs="Times New Roman"/>
          <w:sz w:val="24"/>
          <w:szCs w:val="24"/>
          <w:lang w:eastAsia="en-US"/>
        </w:rPr>
      </w:pPr>
    </w:p>
    <w:p w14:paraId="29BCA5DA" w14:textId="56DAE1FD" w:rsidR="005E4BBD" w:rsidRPr="00760209" w:rsidRDefault="00FD7628" w:rsidP="007A7D46">
      <w:pPr>
        <w:pStyle w:val="Style40"/>
        <w:widowControl/>
        <w:ind w:firstLine="567"/>
        <w:jc w:val="both"/>
        <w:outlineLvl w:val="1"/>
        <w:rPr>
          <w:rStyle w:val="FontStyle124"/>
          <w:rFonts w:ascii="Times New Roman" w:hAnsi="Times New Roman"/>
          <w:sz w:val="24"/>
        </w:rPr>
      </w:pPr>
      <w:bookmarkStart w:id="6" w:name="_Toc104062188"/>
      <w:r w:rsidRPr="00760209">
        <w:rPr>
          <w:rStyle w:val="FontStyle124"/>
          <w:rFonts w:ascii="Times New Roman" w:hAnsi="Times New Roman"/>
          <w:sz w:val="24"/>
        </w:rPr>
        <w:t xml:space="preserve">5.2 </w:t>
      </w:r>
      <w:r w:rsidR="00A327CF" w:rsidRPr="00760209">
        <w:rPr>
          <w:rStyle w:val="FontStyle124"/>
          <w:rFonts w:ascii="Times New Roman" w:hAnsi="Times New Roman"/>
          <w:sz w:val="24"/>
        </w:rPr>
        <w:t>Требуемые испытания</w:t>
      </w:r>
      <w:bookmarkEnd w:id="6"/>
    </w:p>
    <w:p w14:paraId="79E033B2" w14:textId="77777777" w:rsidR="007A7D46" w:rsidRDefault="007A7D46" w:rsidP="00F26DA1">
      <w:pPr>
        <w:pStyle w:val="Style20"/>
        <w:widowControl/>
        <w:ind w:firstLine="567"/>
        <w:jc w:val="both"/>
        <w:rPr>
          <w:rStyle w:val="FontStyle39"/>
          <w:rFonts w:ascii="Times New Roman" w:hAnsi="Times New Roman" w:cs="Times New Roman"/>
          <w:sz w:val="24"/>
          <w:szCs w:val="24"/>
          <w:lang w:eastAsia="en-US"/>
        </w:rPr>
      </w:pPr>
    </w:p>
    <w:p w14:paraId="4C82BABC" w14:textId="499F2877" w:rsidR="00271896" w:rsidRPr="00F34894" w:rsidRDefault="00A327CF" w:rsidP="00F26DA1">
      <w:pPr>
        <w:pStyle w:val="Style20"/>
        <w:widowControl/>
        <w:ind w:firstLine="567"/>
        <w:jc w:val="both"/>
        <w:rPr>
          <w:rStyle w:val="FontStyle39"/>
          <w:rFonts w:ascii="Times New Roman" w:hAnsi="Times New Roman" w:cs="Times New Roman"/>
          <w:sz w:val="24"/>
          <w:szCs w:val="24"/>
          <w:lang w:eastAsia="en-US"/>
        </w:rPr>
      </w:pPr>
      <w:bookmarkStart w:id="7" w:name="_GoBack"/>
      <w:bookmarkEnd w:id="7"/>
      <w:r w:rsidRPr="00F34894">
        <w:rPr>
          <w:rStyle w:val="FontStyle39"/>
          <w:rFonts w:ascii="Times New Roman" w:hAnsi="Times New Roman" w:cs="Times New Roman"/>
          <w:sz w:val="24"/>
          <w:szCs w:val="24"/>
          <w:lang w:eastAsia="en-US"/>
        </w:rPr>
        <w:t>Для коллекторов необходимо проводить следующие серии испытаний</w:t>
      </w:r>
      <w:r w:rsidR="00FD7628" w:rsidRPr="00F34894">
        <w:rPr>
          <w:rStyle w:val="FontStyle39"/>
          <w:rFonts w:ascii="Times New Roman" w:hAnsi="Times New Roman" w:cs="Times New Roman"/>
          <w:sz w:val="24"/>
          <w:szCs w:val="24"/>
          <w:lang w:eastAsia="en-US"/>
        </w:rPr>
        <w:t>:</w:t>
      </w:r>
    </w:p>
    <w:p w14:paraId="4E42A58C" w14:textId="3142AB91"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а</w:t>
      </w:r>
      <w:r w:rsidR="00FD7628" w:rsidRPr="00F34894">
        <w:rPr>
          <w:rStyle w:val="FontStyle39"/>
          <w:rFonts w:ascii="Times New Roman" w:hAnsi="Times New Roman" w:cs="Times New Roman"/>
          <w:sz w:val="24"/>
          <w:szCs w:val="24"/>
          <w:lang w:eastAsia="en-US"/>
        </w:rPr>
        <w:t xml:space="preserve">) </w:t>
      </w:r>
      <w:r w:rsidR="00A327CF" w:rsidRPr="00F34894">
        <w:rPr>
          <w:rStyle w:val="FontStyle39"/>
          <w:rFonts w:ascii="Times New Roman" w:hAnsi="Times New Roman" w:cs="Times New Roman"/>
          <w:sz w:val="24"/>
          <w:szCs w:val="24"/>
          <w:lang w:eastAsia="en-US"/>
        </w:rPr>
        <w:t>Внутреннее давление поглотителя</w:t>
      </w:r>
      <w:r w:rsidR="00FD7628" w:rsidRPr="00F34894">
        <w:rPr>
          <w:rStyle w:val="FontStyle39"/>
          <w:rFonts w:ascii="Times New Roman" w:hAnsi="Times New Roman" w:cs="Times New Roman"/>
          <w:sz w:val="24"/>
          <w:szCs w:val="24"/>
          <w:lang w:eastAsia="en-US"/>
        </w:rPr>
        <w:t xml:space="preserve"> (</w:t>
      </w:r>
      <w:r w:rsidR="00A327CF"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5.2 EN 12975-2:2006);</w:t>
      </w:r>
    </w:p>
    <w:p w14:paraId="6DD5D13C" w14:textId="44EC1F80"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б</w:t>
      </w:r>
      <w:r w:rsidR="00FD7628" w:rsidRPr="00F34894">
        <w:rPr>
          <w:rStyle w:val="FontStyle39"/>
          <w:rFonts w:ascii="Times New Roman" w:hAnsi="Times New Roman" w:cs="Times New Roman"/>
          <w:sz w:val="24"/>
          <w:szCs w:val="24"/>
          <w:lang w:eastAsia="en-US"/>
        </w:rPr>
        <w:t xml:space="preserve">) </w:t>
      </w:r>
      <w:r w:rsidR="004536AD" w:rsidRPr="00F34894">
        <w:rPr>
          <w:rStyle w:val="FontStyle39"/>
          <w:rFonts w:ascii="Times New Roman" w:hAnsi="Times New Roman" w:cs="Times New Roman"/>
          <w:sz w:val="24"/>
          <w:szCs w:val="24"/>
          <w:lang w:eastAsia="en-US"/>
        </w:rPr>
        <w:t>С</w:t>
      </w:r>
      <w:r w:rsidR="00A327CF" w:rsidRPr="00F34894">
        <w:rPr>
          <w:rStyle w:val="FontStyle39"/>
          <w:rFonts w:ascii="Times New Roman" w:hAnsi="Times New Roman" w:cs="Times New Roman"/>
          <w:sz w:val="24"/>
          <w:szCs w:val="24"/>
          <w:lang w:eastAsia="en-US"/>
        </w:rPr>
        <w:t xml:space="preserve">опротивление воздействию высоких температур </w:t>
      </w:r>
      <w:r w:rsidR="00FD7628" w:rsidRPr="00F34894">
        <w:rPr>
          <w:rStyle w:val="FontStyle39"/>
          <w:rFonts w:ascii="Times New Roman" w:hAnsi="Times New Roman" w:cs="Times New Roman"/>
          <w:sz w:val="24"/>
          <w:szCs w:val="24"/>
          <w:lang w:eastAsia="en-US"/>
        </w:rPr>
        <w:t>(</w:t>
      </w:r>
      <w:r w:rsidR="00A327CF"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5.3 EN 12975-2:2006);</w:t>
      </w:r>
    </w:p>
    <w:p w14:paraId="3EC8E1C9" w14:textId="0EEA5B22"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в</w:t>
      </w:r>
      <w:r w:rsidR="00FD7628" w:rsidRPr="00F34894">
        <w:rPr>
          <w:rStyle w:val="FontStyle39"/>
          <w:rFonts w:ascii="Times New Roman" w:hAnsi="Times New Roman" w:cs="Times New Roman"/>
          <w:sz w:val="24"/>
          <w:szCs w:val="24"/>
          <w:lang w:eastAsia="en-US"/>
        </w:rPr>
        <w:t xml:space="preserve">) </w:t>
      </w:r>
      <w:r w:rsidR="004536AD" w:rsidRPr="00F34894">
        <w:rPr>
          <w:rStyle w:val="FontStyle39"/>
          <w:rFonts w:ascii="Times New Roman" w:hAnsi="Times New Roman" w:cs="Times New Roman"/>
          <w:sz w:val="24"/>
          <w:szCs w:val="24"/>
          <w:lang w:eastAsia="en-US"/>
        </w:rPr>
        <w:t>Воздействие внешней среды</w:t>
      </w:r>
      <w:r w:rsidR="00FD7628" w:rsidRPr="00F34894">
        <w:rPr>
          <w:rStyle w:val="FontStyle39"/>
          <w:rFonts w:ascii="Times New Roman" w:hAnsi="Times New Roman" w:cs="Times New Roman"/>
          <w:sz w:val="24"/>
          <w:szCs w:val="24"/>
          <w:lang w:eastAsia="en-US"/>
        </w:rPr>
        <w:t xml:space="preserve"> (</w:t>
      </w:r>
      <w:r w:rsidR="00A327CF"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5.4 EN 12975-2:2006);</w:t>
      </w:r>
    </w:p>
    <w:p w14:paraId="3B8AA094" w14:textId="36468976"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г</w:t>
      </w:r>
      <w:r w:rsidR="00FD7628" w:rsidRPr="00F34894">
        <w:rPr>
          <w:rStyle w:val="FontStyle39"/>
          <w:rFonts w:ascii="Times New Roman" w:hAnsi="Times New Roman" w:cs="Times New Roman"/>
          <w:sz w:val="24"/>
          <w:szCs w:val="24"/>
          <w:lang w:eastAsia="en-US"/>
        </w:rPr>
        <w:t xml:space="preserve">) </w:t>
      </w:r>
      <w:r w:rsidR="004536AD" w:rsidRPr="00F34894">
        <w:rPr>
          <w:rStyle w:val="FontStyle39"/>
          <w:rFonts w:ascii="Times New Roman" w:hAnsi="Times New Roman" w:cs="Times New Roman"/>
          <w:sz w:val="24"/>
          <w:szCs w:val="24"/>
          <w:lang w:eastAsia="en-US"/>
        </w:rPr>
        <w:t>Внешний тепловой удар</w:t>
      </w:r>
      <w:r w:rsidR="00FD7628" w:rsidRPr="00F34894">
        <w:rPr>
          <w:rStyle w:val="FontStyle39"/>
          <w:rFonts w:ascii="Times New Roman" w:hAnsi="Times New Roman" w:cs="Times New Roman"/>
          <w:sz w:val="24"/>
          <w:szCs w:val="24"/>
          <w:lang w:eastAsia="en-US"/>
        </w:rPr>
        <w:t xml:space="preserve">. </w:t>
      </w:r>
      <w:r w:rsidR="004536AD" w:rsidRPr="00F34894">
        <w:rPr>
          <w:rStyle w:val="FontStyle39"/>
          <w:rFonts w:ascii="Times New Roman" w:hAnsi="Times New Roman" w:cs="Times New Roman"/>
          <w:sz w:val="24"/>
          <w:szCs w:val="24"/>
          <w:lang w:eastAsia="en-US"/>
        </w:rPr>
        <w:t>Может сочетаться с</w:t>
      </w:r>
      <w:r w:rsidR="00FD7628" w:rsidRPr="00F34894">
        <w:rPr>
          <w:rStyle w:val="FontStyle39"/>
          <w:rFonts w:ascii="Times New Roman" w:hAnsi="Times New Roman" w:cs="Times New Roman"/>
          <w:sz w:val="24"/>
          <w:szCs w:val="24"/>
          <w:lang w:eastAsia="en-US"/>
        </w:rPr>
        <w:t xml:space="preserve"> </w:t>
      </w:r>
      <w:r w:rsidR="004536AD" w:rsidRPr="00F34894">
        <w:rPr>
          <w:rStyle w:val="FontStyle39"/>
          <w:rFonts w:ascii="Times New Roman" w:hAnsi="Times New Roman" w:cs="Times New Roman"/>
          <w:sz w:val="24"/>
          <w:szCs w:val="24"/>
          <w:lang w:eastAsia="en-US"/>
        </w:rPr>
        <w:t xml:space="preserve">испытанием на сопротивление воздействию высоких температур или на воздействие внешней среды </w:t>
      </w:r>
      <w:r w:rsidR="00FD7628" w:rsidRPr="00F34894">
        <w:rPr>
          <w:rStyle w:val="FontStyle39"/>
          <w:rFonts w:ascii="Times New Roman" w:hAnsi="Times New Roman" w:cs="Times New Roman"/>
          <w:sz w:val="24"/>
          <w:szCs w:val="24"/>
          <w:lang w:eastAsia="en-US"/>
        </w:rPr>
        <w:t>(</w:t>
      </w:r>
      <w:r w:rsidR="004536AD" w:rsidRPr="00F34894">
        <w:rPr>
          <w:rStyle w:val="FontStyle39"/>
          <w:rFonts w:ascii="Times New Roman" w:hAnsi="Times New Roman" w:cs="Times New Roman"/>
          <w:sz w:val="24"/>
          <w:szCs w:val="24"/>
          <w:lang w:eastAsia="en-US"/>
        </w:rPr>
        <w:t xml:space="preserve">см. </w:t>
      </w:r>
      <w:r w:rsidR="00FD7628" w:rsidRPr="00F34894">
        <w:rPr>
          <w:rStyle w:val="FontStyle39"/>
          <w:rFonts w:ascii="Times New Roman" w:hAnsi="Times New Roman" w:cs="Times New Roman"/>
          <w:sz w:val="24"/>
          <w:szCs w:val="24"/>
          <w:lang w:eastAsia="en-US"/>
        </w:rPr>
        <w:t>5.5 EN 12975-2:2006);</w:t>
      </w:r>
    </w:p>
    <w:p w14:paraId="503F2F52" w14:textId="0B3CE838"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д</w:t>
      </w:r>
      <w:r w:rsidR="00FD7628" w:rsidRPr="00F34894">
        <w:rPr>
          <w:rStyle w:val="FontStyle39"/>
          <w:rFonts w:ascii="Times New Roman" w:hAnsi="Times New Roman" w:cs="Times New Roman"/>
          <w:sz w:val="24"/>
          <w:szCs w:val="24"/>
          <w:lang w:eastAsia="en-US"/>
        </w:rPr>
        <w:t xml:space="preserve">) </w:t>
      </w:r>
      <w:r w:rsidR="00F71F09" w:rsidRPr="00F34894">
        <w:rPr>
          <w:rStyle w:val="FontStyle39"/>
          <w:rFonts w:ascii="Times New Roman" w:hAnsi="Times New Roman" w:cs="Times New Roman"/>
          <w:sz w:val="24"/>
          <w:szCs w:val="24"/>
          <w:lang w:eastAsia="en-US"/>
        </w:rPr>
        <w:t>Внутренний тепловой удар</w:t>
      </w:r>
      <w:r w:rsidR="00FD7628" w:rsidRPr="00F34894">
        <w:rPr>
          <w:rStyle w:val="FontStyle39"/>
          <w:rFonts w:ascii="Times New Roman" w:hAnsi="Times New Roman" w:cs="Times New Roman"/>
          <w:sz w:val="24"/>
          <w:szCs w:val="24"/>
          <w:lang w:eastAsia="en-US"/>
        </w:rPr>
        <w:t xml:space="preserve">. </w:t>
      </w:r>
      <w:r w:rsidR="00F71F09" w:rsidRPr="00F34894">
        <w:rPr>
          <w:rStyle w:val="FontStyle39"/>
          <w:rFonts w:ascii="Times New Roman" w:hAnsi="Times New Roman" w:cs="Times New Roman"/>
          <w:sz w:val="24"/>
          <w:szCs w:val="24"/>
          <w:lang w:eastAsia="en-US"/>
        </w:rPr>
        <w:t>Может сочетаться с испытанием на сопротивление воздействию высоких температур или на воздействие внешней среды</w:t>
      </w:r>
      <w:r w:rsidR="00FD7628" w:rsidRPr="00F34894">
        <w:rPr>
          <w:rStyle w:val="FontStyle39"/>
          <w:rFonts w:ascii="Times New Roman" w:hAnsi="Times New Roman" w:cs="Times New Roman"/>
          <w:sz w:val="24"/>
          <w:szCs w:val="24"/>
          <w:lang w:eastAsia="en-US"/>
        </w:rPr>
        <w:t xml:space="preserve"> (</w:t>
      </w:r>
      <w:r w:rsidR="00F71F09" w:rsidRPr="00F34894">
        <w:rPr>
          <w:rStyle w:val="FontStyle39"/>
          <w:rFonts w:ascii="Times New Roman" w:hAnsi="Times New Roman" w:cs="Times New Roman"/>
          <w:sz w:val="24"/>
          <w:szCs w:val="24"/>
          <w:lang w:eastAsia="en-US"/>
        </w:rPr>
        <w:t xml:space="preserve">см. </w:t>
      </w:r>
      <w:r w:rsidR="00FD7628" w:rsidRPr="00F34894">
        <w:rPr>
          <w:rStyle w:val="FontStyle39"/>
          <w:rFonts w:ascii="Times New Roman" w:hAnsi="Times New Roman" w:cs="Times New Roman"/>
          <w:sz w:val="24"/>
          <w:szCs w:val="24"/>
          <w:lang w:eastAsia="en-US"/>
        </w:rPr>
        <w:t>5.6 EN 12975-2:2006);</w:t>
      </w:r>
    </w:p>
    <w:p w14:paraId="230749A9" w14:textId="62948334"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е</w:t>
      </w:r>
      <w:r w:rsidR="00FD7628" w:rsidRPr="00F34894">
        <w:rPr>
          <w:rStyle w:val="FontStyle39"/>
          <w:rFonts w:ascii="Times New Roman" w:hAnsi="Times New Roman" w:cs="Times New Roman"/>
          <w:sz w:val="24"/>
          <w:szCs w:val="24"/>
          <w:lang w:eastAsia="en-US"/>
        </w:rPr>
        <w:t xml:space="preserve">) </w:t>
      </w:r>
      <w:r w:rsidR="009B69F8" w:rsidRPr="00F34894">
        <w:rPr>
          <w:rStyle w:val="FontStyle39"/>
          <w:rFonts w:ascii="Times New Roman" w:hAnsi="Times New Roman" w:cs="Times New Roman"/>
          <w:sz w:val="24"/>
          <w:szCs w:val="24"/>
          <w:lang w:eastAsia="en-US"/>
        </w:rPr>
        <w:t>Влагонепроницаемость</w:t>
      </w:r>
      <w:r w:rsidR="00FD7628" w:rsidRPr="00F34894">
        <w:rPr>
          <w:rStyle w:val="FontStyle39"/>
          <w:rFonts w:ascii="Times New Roman" w:hAnsi="Times New Roman" w:cs="Times New Roman"/>
          <w:sz w:val="24"/>
          <w:szCs w:val="24"/>
          <w:lang w:eastAsia="en-US"/>
        </w:rPr>
        <w:t xml:space="preserve">, </w:t>
      </w:r>
      <w:r w:rsidR="009B69F8" w:rsidRPr="00F34894">
        <w:rPr>
          <w:rStyle w:val="FontStyle39"/>
          <w:rFonts w:ascii="Times New Roman" w:hAnsi="Times New Roman" w:cs="Times New Roman"/>
          <w:sz w:val="24"/>
          <w:szCs w:val="24"/>
          <w:lang w:eastAsia="en-US"/>
        </w:rPr>
        <w:t>только для остекленных коллекторов</w:t>
      </w:r>
      <w:r w:rsidR="00FD7628" w:rsidRPr="00F34894">
        <w:rPr>
          <w:rStyle w:val="FontStyle39"/>
          <w:rFonts w:ascii="Times New Roman" w:hAnsi="Times New Roman" w:cs="Times New Roman"/>
          <w:sz w:val="24"/>
          <w:szCs w:val="24"/>
          <w:lang w:eastAsia="en-US"/>
        </w:rPr>
        <w:t xml:space="preserve"> (</w:t>
      </w:r>
      <w:r w:rsidR="00F71F09"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5.7 EN 12975-2:2006);</w:t>
      </w:r>
    </w:p>
    <w:p w14:paraId="69A1AF4F" w14:textId="356725C6"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ж</w:t>
      </w:r>
      <w:r w:rsidR="00FD7628" w:rsidRPr="00F34894">
        <w:rPr>
          <w:rStyle w:val="FontStyle39"/>
          <w:rFonts w:ascii="Times New Roman" w:hAnsi="Times New Roman" w:cs="Times New Roman"/>
          <w:sz w:val="24"/>
          <w:szCs w:val="24"/>
          <w:lang w:eastAsia="en-US"/>
        </w:rPr>
        <w:t xml:space="preserve">) </w:t>
      </w:r>
      <w:r w:rsidR="009B69F8" w:rsidRPr="00F34894">
        <w:rPr>
          <w:rStyle w:val="FontStyle39"/>
          <w:rFonts w:ascii="Times New Roman" w:hAnsi="Times New Roman" w:cs="Times New Roman"/>
          <w:sz w:val="24"/>
          <w:szCs w:val="24"/>
          <w:lang w:eastAsia="en-US"/>
        </w:rPr>
        <w:t>Механические нагрузки</w:t>
      </w:r>
      <w:r w:rsidR="00FD7628" w:rsidRPr="00F34894">
        <w:rPr>
          <w:rStyle w:val="FontStyle39"/>
          <w:rFonts w:ascii="Times New Roman" w:hAnsi="Times New Roman" w:cs="Times New Roman"/>
          <w:sz w:val="24"/>
          <w:szCs w:val="24"/>
          <w:lang w:eastAsia="en-US"/>
        </w:rPr>
        <w:t xml:space="preserve"> (</w:t>
      </w:r>
      <w:r w:rsidR="009B69F8"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5.9 EN 12975-2:2006);</w:t>
      </w:r>
    </w:p>
    <w:p w14:paraId="7ACF5E82" w14:textId="7CB6D50C"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з</w:t>
      </w:r>
      <w:r w:rsidR="00FD7628" w:rsidRPr="00F34894">
        <w:rPr>
          <w:rStyle w:val="FontStyle39"/>
          <w:rFonts w:ascii="Times New Roman" w:hAnsi="Times New Roman" w:cs="Times New Roman"/>
          <w:sz w:val="24"/>
          <w:szCs w:val="24"/>
          <w:lang w:eastAsia="en-US"/>
        </w:rPr>
        <w:t xml:space="preserve">) </w:t>
      </w:r>
      <w:r w:rsidR="00AA2537" w:rsidRPr="00F34894">
        <w:rPr>
          <w:rStyle w:val="FontStyle39"/>
          <w:rFonts w:ascii="Times New Roman" w:hAnsi="Times New Roman" w:cs="Times New Roman"/>
          <w:sz w:val="24"/>
          <w:szCs w:val="24"/>
          <w:lang w:eastAsia="en-US"/>
        </w:rPr>
        <w:t>Тепловые характеристики</w:t>
      </w:r>
      <w:r w:rsidR="00FD7628" w:rsidRPr="00F34894">
        <w:rPr>
          <w:rStyle w:val="FontStyle39"/>
          <w:rFonts w:ascii="Times New Roman" w:hAnsi="Times New Roman" w:cs="Times New Roman"/>
          <w:sz w:val="24"/>
          <w:szCs w:val="24"/>
          <w:lang w:eastAsia="en-US"/>
        </w:rPr>
        <w:t xml:space="preserve"> (</w:t>
      </w:r>
      <w:r w:rsidR="009B69F8" w:rsidRPr="00F34894">
        <w:rPr>
          <w:rStyle w:val="FontStyle39"/>
          <w:rFonts w:ascii="Times New Roman" w:hAnsi="Times New Roman" w:cs="Times New Roman"/>
          <w:sz w:val="24"/>
          <w:szCs w:val="24"/>
          <w:lang w:eastAsia="en-US"/>
        </w:rPr>
        <w:t>см. раздел</w:t>
      </w:r>
      <w:r w:rsidR="00FD7628" w:rsidRPr="00F34894">
        <w:rPr>
          <w:rStyle w:val="FontStyle39"/>
          <w:rFonts w:ascii="Times New Roman" w:hAnsi="Times New Roman" w:cs="Times New Roman"/>
          <w:sz w:val="24"/>
          <w:szCs w:val="24"/>
          <w:lang w:eastAsia="en-US"/>
        </w:rPr>
        <w:t xml:space="preserve"> 6 EN 12975-2:2006);</w:t>
      </w:r>
    </w:p>
    <w:p w14:paraId="0069A840" w14:textId="645E6855" w:rsidR="00271896" w:rsidRPr="00F34894" w:rsidRDefault="00DF2199" w:rsidP="00F26DA1">
      <w:pPr>
        <w:pStyle w:val="Style24"/>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и</w:t>
      </w:r>
      <w:r w:rsidR="00FD7628" w:rsidRPr="00F34894">
        <w:rPr>
          <w:rStyle w:val="FontStyle39"/>
          <w:rFonts w:ascii="Times New Roman" w:hAnsi="Times New Roman" w:cs="Times New Roman"/>
          <w:sz w:val="24"/>
          <w:szCs w:val="24"/>
          <w:lang w:eastAsia="en-US"/>
        </w:rPr>
        <w:t xml:space="preserve">) </w:t>
      </w:r>
      <w:r w:rsidR="00AA2537" w:rsidRPr="00F34894">
        <w:rPr>
          <w:rStyle w:val="FontStyle39"/>
          <w:rFonts w:ascii="Times New Roman" w:hAnsi="Times New Roman" w:cs="Times New Roman"/>
          <w:sz w:val="24"/>
          <w:szCs w:val="24"/>
          <w:lang w:eastAsia="en-US"/>
        </w:rPr>
        <w:t>Морозостойкость</w:t>
      </w:r>
      <w:r w:rsidR="00FD7628" w:rsidRPr="00F34894">
        <w:rPr>
          <w:rStyle w:val="FontStyle39"/>
          <w:rFonts w:ascii="Times New Roman" w:hAnsi="Times New Roman" w:cs="Times New Roman"/>
          <w:sz w:val="24"/>
          <w:szCs w:val="24"/>
          <w:lang w:eastAsia="en-US"/>
        </w:rPr>
        <w:t xml:space="preserve">, </w:t>
      </w:r>
      <w:r w:rsidR="00AA2537" w:rsidRPr="00F34894">
        <w:rPr>
          <w:rStyle w:val="FontStyle39"/>
          <w:rFonts w:ascii="Times New Roman" w:hAnsi="Times New Roman" w:cs="Times New Roman"/>
          <w:sz w:val="24"/>
          <w:szCs w:val="24"/>
          <w:lang w:eastAsia="en-US"/>
        </w:rPr>
        <w:t>только в случаях, указанных в</w:t>
      </w:r>
      <w:r w:rsidR="00FD7628" w:rsidRPr="00F34894">
        <w:rPr>
          <w:rStyle w:val="FontStyle39"/>
          <w:rFonts w:ascii="Times New Roman" w:hAnsi="Times New Roman" w:cs="Times New Roman"/>
          <w:sz w:val="24"/>
          <w:szCs w:val="24"/>
          <w:lang w:eastAsia="en-US"/>
        </w:rPr>
        <w:t xml:space="preserve"> 5.8 EN 12975-2:2006;</w:t>
      </w:r>
    </w:p>
    <w:p w14:paraId="70685F03" w14:textId="7380A892" w:rsidR="00271896" w:rsidRPr="00F34894" w:rsidRDefault="00DF2199" w:rsidP="00F26DA1">
      <w:pPr>
        <w:pStyle w:val="Style20"/>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к</w:t>
      </w:r>
      <w:r w:rsidR="00FD7628" w:rsidRPr="00F34894">
        <w:rPr>
          <w:rStyle w:val="FontStyle39"/>
          <w:rFonts w:ascii="Times New Roman" w:hAnsi="Times New Roman" w:cs="Times New Roman"/>
          <w:sz w:val="24"/>
          <w:szCs w:val="24"/>
          <w:lang w:eastAsia="en-US"/>
        </w:rPr>
        <w:t xml:space="preserve">) </w:t>
      </w:r>
      <w:r w:rsidR="00AA2537" w:rsidRPr="00F34894">
        <w:rPr>
          <w:rStyle w:val="FontStyle39"/>
          <w:rFonts w:ascii="Times New Roman" w:hAnsi="Times New Roman" w:cs="Times New Roman"/>
          <w:sz w:val="24"/>
          <w:szCs w:val="24"/>
          <w:lang w:eastAsia="en-US"/>
        </w:rPr>
        <w:t xml:space="preserve">Температура торможения </w:t>
      </w:r>
      <w:r w:rsidR="00FD7628" w:rsidRPr="00F34894">
        <w:rPr>
          <w:rStyle w:val="FontStyle39"/>
          <w:rFonts w:ascii="Times New Roman" w:hAnsi="Times New Roman" w:cs="Times New Roman"/>
          <w:sz w:val="24"/>
          <w:szCs w:val="24"/>
          <w:lang w:eastAsia="en-US"/>
        </w:rPr>
        <w:t>(</w:t>
      </w:r>
      <w:r w:rsidR="009B69F8" w:rsidRPr="00F34894">
        <w:rPr>
          <w:rStyle w:val="FontStyle39"/>
          <w:rFonts w:ascii="Times New Roman" w:hAnsi="Times New Roman" w:cs="Times New Roman"/>
          <w:sz w:val="24"/>
          <w:szCs w:val="24"/>
          <w:lang w:eastAsia="en-US"/>
        </w:rPr>
        <w:t>см. приложение</w:t>
      </w:r>
      <w:r w:rsidR="00FD7628" w:rsidRPr="00F34894">
        <w:rPr>
          <w:rStyle w:val="FontStyle39"/>
          <w:rFonts w:ascii="Times New Roman" w:hAnsi="Times New Roman" w:cs="Times New Roman"/>
          <w:sz w:val="24"/>
          <w:szCs w:val="24"/>
          <w:lang w:eastAsia="en-US"/>
        </w:rPr>
        <w:t xml:space="preserve"> C EN 12975-2:2006). </w:t>
      </w:r>
      <w:r w:rsidR="00AA2537" w:rsidRPr="00F34894">
        <w:rPr>
          <w:rStyle w:val="FontStyle39"/>
          <w:rFonts w:ascii="Times New Roman" w:hAnsi="Times New Roman" w:cs="Times New Roman"/>
          <w:sz w:val="24"/>
          <w:szCs w:val="24"/>
          <w:lang w:eastAsia="en-US"/>
        </w:rPr>
        <w:t>Может сочетаться с испытанием на сопротивление воздействию высоких температур или на воздействие внешней среды</w:t>
      </w:r>
      <w:r w:rsidR="00FD7628" w:rsidRPr="00F34894">
        <w:rPr>
          <w:rStyle w:val="FontStyle39"/>
          <w:rFonts w:ascii="Times New Roman" w:hAnsi="Times New Roman" w:cs="Times New Roman"/>
          <w:sz w:val="24"/>
          <w:szCs w:val="24"/>
          <w:lang w:eastAsia="en-US"/>
        </w:rPr>
        <w:t>.</w:t>
      </w:r>
    </w:p>
    <w:p w14:paraId="6F11E608" w14:textId="27BB9C3A" w:rsidR="00271896" w:rsidRPr="00F34894" w:rsidRDefault="00DF2199" w:rsidP="00F26DA1">
      <w:pPr>
        <w:pStyle w:val="Style20"/>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л</w:t>
      </w:r>
      <w:r w:rsidR="00FD7628" w:rsidRPr="00F34894">
        <w:rPr>
          <w:rStyle w:val="FontStyle39"/>
          <w:rFonts w:ascii="Times New Roman" w:hAnsi="Times New Roman" w:cs="Times New Roman"/>
          <w:sz w:val="24"/>
          <w:szCs w:val="24"/>
          <w:lang w:eastAsia="en-US"/>
        </w:rPr>
        <w:t xml:space="preserve">) </w:t>
      </w:r>
      <w:r w:rsidR="00AA2537" w:rsidRPr="00F34894">
        <w:rPr>
          <w:rStyle w:val="FontStyle39"/>
          <w:rFonts w:ascii="Times New Roman" w:hAnsi="Times New Roman" w:cs="Times New Roman"/>
          <w:sz w:val="24"/>
          <w:szCs w:val="24"/>
          <w:lang w:eastAsia="en-US"/>
        </w:rPr>
        <w:t xml:space="preserve">Окончательная проверка </w:t>
      </w:r>
      <w:r w:rsidR="00FD7628" w:rsidRPr="00F34894">
        <w:rPr>
          <w:rStyle w:val="FontStyle39"/>
          <w:rFonts w:ascii="Times New Roman" w:hAnsi="Times New Roman" w:cs="Times New Roman"/>
          <w:sz w:val="24"/>
          <w:szCs w:val="24"/>
          <w:lang w:eastAsia="en-US"/>
        </w:rPr>
        <w:t>(</w:t>
      </w:r>
      <w:r w:rsidR="00AA2537" w:rsidRPr="00F34894">
        <w:rPr>
          <w:rStyle w:val="FontStyle39"/>
          <w:rFonts w:ascii="Times New Roman" w:hAnsi="Times New Roman" w:cs="Times New Roman"/>
          <w:sz w:val="24"/>
          <w:szCs w:val="24"/>
          <w:lang w:eastAsia="en-US"/>
        </w:rPr>
        <w:t>см.</w:t>
      </w:r>
      <w:r w:rsidR="00FD7628" w:rsidRPr="00F34894">
        <w:rPr>
          <w:rStyle w:val="FontStyle39"/>
          <w:rFonts w:ascii="Times New Roman" w:hAnsi="Times New Roman" w:cs="Times New Roman"/>
          <w:sz w:val="24"/>
          <w:szCs w:val="24"/>
          <w:lang w:eastAsia="en-US"/>
        </w:rPr>
        <w:t xml:space="preserve"> 5.11 EN 12975-2:2006).</w:t>
      </w:r>
    </w:p>
    <w:p w14:paraId="1CB2B75F" w14:textId="77777777" w:rsidR="00271896" w:rsidRPr="00F34894" w:rsidRDefault="00AA2537" w:rsidP="00F26DA1">
      <w:pPr>
        <w:pStyle w:val="Style20"/>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По запросу </w:t>
      </w:r>
      <w:r w:rsidR="00A83A68" w:rsidRPr="00F34894">
        <w:rPr>
          <w:rStyle w:val="FontStyle39"/>
          <w:rFonts w:ascii="Times New Roman" w:hAnsi="Times New Roman" w:cs="Times New Roman"/>
          <w:sz w:val="24"/>
          <w:szCs w:val="24"/>
          <w:lang w:eastAsia="en-US"/>
        </w:rPr>
        <w:t>может</w:t>
      </w:r>
      <w:r w:rsidRPr="00F34894">
        <w:rPr>
          <w:rStyle w:val="FontStyle39"/>
          <w:rFonts w:ascii="Times New Roman" w:hAnsi="Times New Roman" w:cs="Times New Roman"/>
          <w:sz w:val="24"/>
          <w:szCs w:val="24"/>
          <w:lang w:eastAsia="en-US"/>
        </w:rPr>
        <w:t xml:space="preserve"> быть проведено</w:t>
      </w:r>
      <w:r w:rsidRPr="00F34894">
        <w:rPr>
          <w:rFonts w:ascii="Times New Roman" w:hAnsi="Times New Roman" w:cs="Times New Roman"/>
        </w:rPr>
        <w:t xml:space="preserve"> </w:t>
      </w:r>
      <w:r w:rsidR="00A83A68" w:rsidRPr="00F34894">
        <w:rPr>
          <w:rFonts w:ascii="Times New Roman" w:hAnsi="Times New Roman" w:cs="Times New Roman"/>
        </w:rPr>
        <w:t xml:space="preserve">дополнительное </w:t>
      </w:r>
      <w:r w:rsidR="00A83A68" w:rsidRPr="00F34894">
        <w:rPr>
          <w:rStyle w:val="FontStyle39"/>
          <w:rFonts w:ascii="Times New Roman" w:hAnsi="Times New Roman" w:cs="Times New Roman"/>
          <w:sz w:val="24"/>
          <w:szCs w:val="24"/>
          <w:lang w:eastAsia="en-US"/>
        </w:rPr>
        <w:t>испытание</w:t>
      </w:r>
      <w:r w:rsidRPr="00F34894">
        <w:rPr>
          <w:rStyle w:val="FontStyle39"/>
          <w:rFonts w:ascii="Times New Roman" w:hAnsi="Times New Roman" w:cs="Times New Roman"/>
          <w:sz w:val="24"/>
          <w:szCs w:val="24"/>
          <w:lang w:eastAsia="en-US"/>
        </w:rPr>
        <w:t xml:space="preserve"> </w:t>
      </w:r>
      <w:r w:rsidR="00A83A68" w:rsidRPr="00F34894">
        <w:rPr>
          <w:rStyle w:val="FontStyle39"/>
          <w:rFonts w:ascii="Times New Roman" w:hAnsi="Times New Roman" w:cs="Times New Roman"/>
          <w:sz w:val="24"/>
          <w:szCs w:val="24"/>
          <w:lang w:eastAsia="en-US"/>
        </w:rPr>
        <w:t>на</w:t>
      </w:r>
      <w:r w:rsidR="00A83A68" w:rsidRPr="00F34894">
        <w:rPr>
          <w:rFonts w:ascii="Times New Roman" w:hAnsi="Times New Roman" w:cs="Times New Roman"/>
        </w:rPr>
        <w:t xml:space="preserve"> </w:t>
      </w:r>
      <w:r w:rsidR="00A83A68" w:rsidRPr="00F34894">
        <w:rPr>
          <w:rStyle w:val="FontStyle39"/>
          <w:rFonts w:ascii="Times New Roman" w:hAnsi="Times New Roman" w:cs="Times New Roman"/>
          <w:sz w:val="24"/>
          <w:szCs w:val="24"/>
          <w:lang w:eastAsia="en-US"/>
        </w:rPr>
        <w:t xml:space="preserve">ударную прочность (см. </w:t>
      </w:r>
      <w:r w:rsidR="00FD7628" w:rsidRPr="00F34894">
        <w:rPr>
          <w:rStyle w:val="FontStyle39"/>
          <w:rFonts w:ascii="Times New Roman" w:hAnsi="Times New Roman" w:cs="Times New Roman"/>
          <w:sz w:val="24"/>
          <w:szCs w:val="24"/>
          <w:lang w:eastAsia="en-US"/>
        </w:rPr>
        <w:t xml:space="preserve">5.10 EN 12975-2:2006). </w:t>
      </w:r>
      <w:r w:rsidR="00A83A68" w:rsidRPr="00F34894">
        <w:rPr>
          <w:rStyle w:val="FontStyle39"/>
          <w:rFonts w:ascii="Times New Roman" w:hAnsi="Times New Roman" w:cs="Times New Roman"/>
          <w:sz w:val="24"/>
          <w:szCs w:val="24"/>
          <w:lang w:eastAsia="en-US"/>
        </w:rPr>
        <w:t>Результат следует записать</w:t>
      </w:r>
      <w:r w:rsidR="00FD7628" w:rsidRPr="00F34894">
        <w:rPr>
          <w:rStyle w:val="FontStyle39"/>
          <w:rFonts w:ascii="Times New Roman" w:hAnsi="Times New Roman" w:cs="Times New Roman"/>
          <w:sz w:val="24"/>
          <w:szCs w:val="24"/>
          <w:lang w:eastAsia="en-US"/>
        </w:rPr>
        <w:t>.</w:t>
      </w:r>
    </w:p>
    <w:p w14:paraId="0F3171BC" w14:textId="77777777" w:rsidR="004B37C6" w:rsidRPr="00F34894" w:rsidRDefault="004B37C6" w:rsidP="00F26DA1">
      <w:pPr>
        <w:pStyle w:val="Style12"/>
        <w:widowControl/>
        <w:ind w:firstLine="567"/>
        <w:jc w:val="both"/>
        <w:rPr>
          <w:rStyle w:val="FontStyle34"/>
          <w:rFonts w:ascii="Times New Roman" w:hAnsi="Times New Roman" w:cs="Times New Roman"/>
          <w:sz w:val="24"/>
          <w:szCs w:val="24"/>
          <w:lang w:eastAsia="en-US"/>
        </w:rPr>
      </w:pPr>
    </w:p>
    <w:p w14:paraId="76E4F1F1" w14:textId="16F48205" w:rsidR="00271896" w:rsidRPr="00A154F2" w:rsidRDefault="00A154F2" w:rsidP="00F26DA1">
      <w:pPr>
        <w:pStyle w:val="Style12"/>
        <w:widowControl/>
        <w:ind w:firstLine="567"/>
        <w:jc w:val="both"/>
        <w:rPr>
          <w:rStyle w:val="FontStyle34"/>
          <w:rFonts w:ascii="Times New Roman" w:hAnsi="Times New Roman" w:cs="Times New Roman"/>
          <w:sz w:val="20"/>
          <w:szCs w:val="24"/>
          <w:lang w:eastAsia="en-US"/>
        </w:rPr>
      </w:pPr>
      <w:r w:rsidRPr="00A154F2">
        <w:rPr>
          <w:rStyle w:val="FontStyle34"/>
          <w:rFonts w:ascii="Times New Roman" w:hAnsi="Times New Roman" w:cs="Times New Roman"/>
          <w:sz w:val="20"/>
          <w:szCs w:val="24"/>
          <w:lang w:eastAsia="en-US"/>
        </w:rPr>
        <w:t>Примечание</w:t>
      </w:r>
      <w:r w:rsidR="00393867" w:rsidRPr="0066194A">
        <w:rPr>
          <w:rStyle w:val="FontStyle34"/>
          <w:rFonts w:ascii="Times New Roman" w:hAnsi="Times New Roman" w:cs="Times New Roman"/>
          <w:sz w:val="20"/>
          <w:szCs w:val="24"/>
          <w:lang w:eastAsia="en-US"/>
        </w:rPr>
        <w:t xml:space="preserve"> -</w:t>
      </w:r>
      <w:r w:rsidR="00FD7628" w:rsidRPr="00A154F2">
        <w:rPr>
          <w:rStyle w:val="FontStyle34"/>
          <w:rFonts w:ascii="Times New Roman" w:hAnsi="Times New Roman" w:cs="Times New Roman"/>
          <w:sz w:val="20"/>
          <w:szCs w:val="24"/>
          <w:lang w:eastAsia="en-US"/>
        </w:rPr>
        <w:t xml:space="preserve"> </w:t>
      </w:r>
      <w:r w:rsidR="00A83A68" w:rsidRPr="00A154F2">
        <w:rPr>
          <w:rStyle w:val="FontStyle34"/>
          <w:rFonts w:ascii="Times New Roman" w:hAnsi="Times New Roman" w:cs="Times New Roman"/>
          <w:sz w:val="20"/>
          <w:szCs w:val="24"/>
          <w:lang w:eastAsia="en-US"/>
        </w:rPr>
        <w:t xml:space="preserve">Касательно долговечности и надежности упругих материалов рекомендуется обратиться к </w:t>
      </w:r>
      <w:r w:rsidR="00FD7628" w:rsidRPr="00A154F2">
        <w:rPr>
          <w:rStyle w:val="FontStyle34"/>
          <w:rFonts w:ascii="Times New Roman" w:hAnsi="Times New Roman" w:cs="Times New Roman"/>
          <w:sz w:val="20"/>
          <w:szCs w:val="24"/>
          <w:lang w:eastAsia="en-US"/>
        </w:rPr>
        <w:t xml:space="preserve">ISO 9808 </w:t>
      </w:r>
      <w:r w:rsidR="00A83A68" w:rsidRPr="00A154F2">
        <w:rPr>
          <w:rStyle w:val="FontStyle34"/>
          <w:rFonts w:ascii="Times New Roman" w:hAnsi="Times New Roman" w:cs="Times New Roman"/>
          <w:sz w:val="20"/>
          <w:szCs w:val="24"/>
          <w:lang w:eastAsia="en-US"/>
        </w:rPr>
        <w:t>и</w:t>
      </w:r>
      <w:r w:rsidR="00FD7628" w:rsidRPr="00A154F2">
        <w:rPr>
          <w:rStyle w:val="FontStyle34"/>
          <w:rFonts w:ascii="Times New Roman" w:hAnsi="Times New Roman" w:cs="Times New Roman"/>
          <w:sz w:val="20"/>
          <w:szCs w:val="24"/>
          <w:lang w:eastAsia="en-US"/>
        </w:rPr>
        <w:t xml:space="preserve"> ISO 9553.</w:t>
      </w:r>
    </w:p>
    <w:p w14:paraId="482290AE" w14:textId="77777777" w:rsidR="0062628B" w:rsidRPr="00F34894" w:rsidRDefault="0062628B" w:rsidP="00F26DA1">
      <w:pPr>
        <w:pStyle w:val="Style4"/>
        <w:widowControl/>
        <w:ind w:firstLine="567"/>
        <w:jc w:val="both"/>
        <w:rPr>
          <w:rStyle w:val="FontStyle36"/>
          <w:rFonts w:ascii="Times New Roman" w:hAnsi="Times New Roman" w:cs="Times New Roman"/>
          <w:sz w:val="24"/>
          <w:szCs w:val="24"/>
          <w:lang w:eastAsia="en-US"/>
        </w:rPr>
      </w:pPr>
    </w:p>
    <w:p w14:paraId="71152CDD" w14:textId="77777777" w:rsidR="0062628B" w:rsidRPr="00760209" w:rsidRDefault="00FD7628" w:rsidP="00760209">
      <w:pPr>
        <w:pStyle w:val="Style40"/>
        <w:widowControl/>
        <w:ind w:firstLine="567"/>
        <w:jc w:val="both"/>
        <w:outlineLvl w:val="1"/>
        <w:rPr>
          <w:rStyle w:val="FontStyle124"/>
          <w:rFonts w:ascii="Times New Roman" w:hAnsi="Times New Roman"/>
          <w:sz w:val="24"/>
        </w:rPr>
      </w:pPr>
      <w:bookmarkStart w:id="8" w:name="_Toc104062189"/>
      <w:r w:rsidRPr="00760209">
        <w:rPr>
          <w:rStyle w:val="FontStyle124"/>
          <w:rFonts w:ascii="Times New Roman" w:hAnsi="Times New Roman"/>
          <w:sz w:val="24"/>
        </w:rPr>
        <w:t xml:space="preserve">5.3 </w:t>
      </w:r>
      <w:r w:rsidR="00A83A68" w:rsidRPr="00760209">
        <w:rPr>
          <w:rStyle w:val="FontStyle124"/>
          <w:rFonts w:ascii="Times New Roman" w:hAnsi="Times New Roman"/>
          <w:sz w:val="24"/>
        </w:rPr>
        <w:t>Критерии прохождения испытаний</w:t>
      </w:r>
      <w:bookmarkEnd w:id="8"/>
      <w:r w:rsidRPr="00760209">
        <w:rPr>
          <w:rStyle w:val="FontStyle124"/>
          <w:rFonts w:ascii="Times New Roman" w:hAnsi="Times New Roman"/>
          <w:sz w:val="24"/>
        </w:rPr>
        <w:t xml:space="preserve"> </w:t>
      </w:r>
    </w:p>
    <w:p w14:paraId="54670954" w14:textId="77777777" w:rsidR="00A154F2" w:rsidRPr="00F34894" w:rsidRDefault="00A154F2" w:rsidP="00F26DA1">
      <w:pPr>
        <w:pStyle w:val="Style4"/>
        <w:widowControl/>
        <w:ind w:firstLine="567"/>
        <w:jc w:val="both"/>
        <w:rPr>
          <w:rStyle w:val="FontStyle36"/>
          <w:rFonts w:ascii="Times New Roman" w:hAnsi="Times New Roman" w:cs="Times New Roman"/>
          <w:sz w:val="24"/>
          <w:szCs w:val="24"/>
          <w:lang w:eastAsia="en-US"/>
        </w:rPr>
      </w:pPr>
    </w:p>
    <w:p w14:paraId="0FDDBCDA" w14:textId="77777777" w:rsidR="00271896" w:rsidRPr="00F34894" w:rsidRDefault="00FD7628" w:rsidP="00760209">
      <w:pPr>
        <w:pStyle w:val="Style4"/>
        <w:widowControl/>
        <w:ind w:firstLine="567"/>
        <w:jc w:val="both"/>
        <w:outlineLvl w:val="2"/>
        <w:rPr>
          <w:rStyle w:val="FontStyle36"/>
          <w:rFonts w:ascii="Times New Roman" w:hAnsi="Times New Roman" w:cs="Times New Roman"/>
          <w:sz w:val="24"/>
          <w:szCs w:val="24"/>
          <w:lang w:eastAsia="en-US"/>
        </w:rPr>
      </w:pPr>
      <w:bookmarkStart w:id="9" w:name="_Toc104062190"/>
      <w:r w:rsidRPr="00F34894">
        <w:rPr>
          <w:rStyle w:val="FontStyle36"/>
          <w:rFonts w:ascii="Times New Roman" w:hAnsi="Times New Roman" w:cs="Times New Roman"/>
          <w:sz w:val="24"/>
          <w:szCs w:val="24"/>
          <w:lang w:eastAsia="en-US"/>
        </w:rPr>
        <w:t xml:space="preserve">5.3.1 </w:t>
      </w:r>
      <w:r w:rsidR="00A83A68" w:rsidRPr="00F34894">
        <w:rPr>
          <w:rStyle w:val="FontStyle36"/>
          <w:rFonts w:ascii="Times New Roman" w:hAnsi="Times New Roman" w:cs="Times New Roman"/>
          <w:sz w:val="24"/>
          <w:szCs w:val="24"/>
          <w:lang w:eastAsia="en-US"/>
        </w:rPr>
        <w:t>Общие положения</w:t>
      </w:r>
      <w:bookmarkEnd w:id="9"/>
    </w:p>
    <w:p w14:paraId="48A2A8CC" w14:textId="77777777" w:rsidR="00271896" w:rsidRPr="00F34894" w:rsidRDefault="00B16321"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lastRenderedPageBreak/>
        <w:t>Критерии прохождения испытаний на надежность приводятся для каждого испытания в</w:t>
      </w:r>
      <w:r w:rsidRPr="00F34894">
        <w:rPr>
          <w:rStyle w:val="FontStyle39"/>
          <w:rFonts w:ascii="Times New Roman" w:hAnsi="Times New Roman" w:cs="Times New Roman"/>
          <w:color w:val="auto"/>
          <w:sz w:val="24"/>
          <w:szCs w:val="24"/>
          <w:lang w:eastAsia="en-US"/>
        </w:rPr>
        <w:t xml:space="preserve"> </w:t>
      </w:r>
      <w:r w:rsidR="00FD7628" w:rsidRPr="00F34894">
        <w:rPr>
          <w:rStyle w:val="FontStyle39"/>
          <w:rFonts w:ascii="Times New Roman" w:hAnsi="Times New Roman" w:cs="Times New Roman"/>
          <w:color w:val="auto"/>
          <w:sz w:val="24"/>
          <w:szCs w:val="24"/>
          <w:lang w:eastAsia="en-US"/>
        </w:rPr>
        <w:t>5.3.2</w:t>
      </w:r>
      <w:r w:rsidRPr="00F34894">
        <w:rPr>
          <w:rStyle w:val="FontStyle39"/>
          <w:rFonts w:ascii="Times New Roman" w:hAnsi="Times New Roman" w:cs="Times New Roman"/>
          <w:color w:val="auto"/>
          <w:sz w:val="24"/>
          <w:szCs w:val="24"/>
          <w:lang w:eastAsia="en-US"/>
        </w:rPr>
        <w:t>-</w:t>
      </w:r>
      <w:r w:rsidR="00FD7628" w:rsidRPr="00F34894">
        <w:rPr>
          <w:rStyle w:val="FontStyle39"/>
          <w:rFonts w:ascii="Times New Roman" w:hAnsi="Times New Roman" w:cs="Times New Roman"/>
          <w:color w:val="auto"/>
          <w:sz w:val="24"/>
          <w:szCs w:val="24"/>
          <w:lang w:eastAsia="en-US"/>
        </w:rPr>
        <w:t xml:space="preserve">5.3.10. </w:t>
      </w:r>
      <w:r w:rsidRPr="00F34894">
        <w:rPr>
          <w:rFonts w:ascii="Times New Roman" w:hAnsi="Times New Roman" w:cs="Times New Roman"/>
          <w:shd w:val="clear" w:color="auto" w:fill="FFFFFF"/>
        </w:rPr>
        <w:t>Выражение «отсутствие серьезных неисправностей» означает, что ни одно из нижеперечисленных событий не происходит</w:t>
      </w:r>
      <w:r w:rsidR="00FD7628" w:rsidRPr="00F34894">
        <w:rPr>
          <w:rStyle w:val="FontStyle39"/>
          <w:rFonts w:ascii="Times New Roman" w:hAnsi="Times New Roman" w:cs="Times New Roman"/>
          <w:color w:val="auto"/>
          <w:sz w:val="24"/>
          <w:szCs w:val="24"/>
          <w:lang w:eastAsia="en-US"/>
        </w:rPr>
        <w:t>:</w:t>
      </w:r>
    </w:p>
    <w:p w14:paraId="23327D64"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B16321" w:rsidRPr="00F34894">
        <w:rPr>
          <w:rFonts w:ascii="Times New Roman" w:hAnsi="Times New Roman" w:cs="Times New Roman"/>
          <w:shd w:val="clear" w:color="auto" w:fill="FFFFFF"/>
        </w:rPr>
        <w:t>Утечка абсорбера или такая деформация, при которой устанавливается постоянный контакт между абсорбером и покрытием</w:t>
      </w:r>
      <w:r w:rsidRPr="00F34894">
        <w:rPr>
          <w:rStyle w:val="FontStyle39"/>
          <w:rFonts w:ascii="Times New Roman" w:hAnsi="Times New Roman" w:cs="Times New Roman"/>
          <w:color w:val="auto"/>
          <w:sz w:val="24"/>
          <w:szCs w:val="24"/>
          <w:lang w:eastAsia="en-US"/>
        </w:rPr>
        <w:t>;</w:t>
      </w:r>
    </w:p>
    <w:p w14:paraId="630132A7"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B16321" w:rsidRPr="00F34894">
        <w:rPr>
          <w:rFonts w:ascii="Times New Roman" w:hAnsi="Times New Roman" w:cs="Times New Roman"/>
          <w:shd w:val="clear" w:color="auto" w:fill="FFFFFF"/>
        </w:rPr>
        <w:t>Поломка или необратимая деформация покрытия или фиксатора покрытия</w:t>
      </w:r>
      <w:r w:rsidRPr="00F34894">
        <w:rPr>
          <w:rStyle w:val="FontStyle39"/>
          <w:rFonts w:ascii="Times New Roman" w:hAnsi="Times New Roman" w:cs="Times New Roman"/>
          <w:color w:val="auto"/>
          <w:sz w:val="24"/>
          <w:szCs w:val="24"/>
          <w:lang w:eastAsia="en-US"/>
        </w:rPr>
        <w:t>;</w:t>
      </w:r>
    </w:p>
    <w:p w14:paraId="40011BE4"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B16321" w:rsidRPr="00F34894">
        <w:rPr>
          <w:rStyle w:val="FontStyle39"/>
          <w:rFonts w:ascii="Times New Roman" w:hAnsi="Times New Roman" w:cs="Times New Roman"/>
          <w:color w:val="auto"/>
          <w:sz w:val="24"/>
          <w:szCs w:val="24"/>
          <w:lang w:eastAsia="en-US"/>
        </w:rPr>
        <w:t>П</w:t>
      </w:r>
      <w:r w:rsidR="00B16321" w:rsidRPr="00F34894">
        <w:rPr>
          <w:rFonts w:ascii="Times New Roman" w:hAnsi="Times New Roman" w:cs="Times New Roman"/>
          <w:shd w:val="clear" w:color="auto" w:fill="FFFFFF"/>
        </w:rPr>
        <w:t>оломка или необратимая деформация точек фиксации коллектора или короба коллектора</w:t>
      </w:r>
      <w:r w:rsidRPr="00F34894">
        <w:rPr>
          <w:rStyle w:val="FontStyle39"/>
          <w:rFonts w:ascii="Times New Roman" w:hAnsi="Times New Roman" w:cs="Times New Roman"/>
          <w:color w:val="auto"/>
          <w:sz w:val="24"/>
          <w:szCs w:val="24"/>
          <w:lang w:eastAsia="en-US"/>
        </w:rPr>
        <w:t>;</w:t>
      </w:r>
    </w:p>
    <w:p w14:paraId="0597D0E6"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B16321" w:rsidRPr="00F34894">
        <w:rPr>
          <w:rFonts w:ascii="Times New Roman" w:hAnsi="Times New Roman" w:cs="Times New Roman"/>
          <w:shd w:val="clear" w:color="auto" w:fill="FFFFFF"/>
        </w:rPr>
        <w:t>Разгерметизация, при том, что вакуумные коллекторы или коллекторы с давлением ниже атмосферного должны классифицироваться согласно определению, приведенному в</w:t>
      </w:r>
      <w:r w:rsidR="00B16321"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EN ISO 9488 (</w:t>
      </w:r>
      <w:r w:rsidR="00B16321" w:rsidRPr="00F34894">
        <w:rPr>
          <w:rFonts w:ascii="Times New Roman" w:hAnsi="Times New Roman" w:cs="Times New Roman"/>
          <w:shd w:val="clear" w:color="auto" w:fill="FFFFFF"/>
        </w:rPr>
        <w:t>применимо только для вакуумных коллекторов или коллекторов с давлением ниже атмосферного</w:t>
      </w:r>
      <w:r w:rsidRPr="00F34894">
        <w:rPr>
          <w:rStyle w:val="FontStyle39"/>
          <w:rFonts w:ascii="Times New Roman" w:hAnsi="Times New Roman" w:cs="Times New Roman"/>
          <w:color w:val="auto"/>
          <w:sz w:val="24"/>
          <w:szCs w:val="24"/>
          <w:lang w:eastAsia="en-US"/>
        </w:rPr>
        <w:t>);</w:t>
      </w:r>
    </w:p>
    <w:p w14:paraId="2C35BD94"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6850A8" w:rsidRPr="00F34894">
        <w:rPr>
          <w:rFonts w:ascii="Times New Roman" w:hAnsi="Times New Roman" w:cs="Times New Roman"/>
          <w:shd w:val="clear" w:color="auto" w:fill="FFFFFF"/>
        </w:rPr>
        <w:t>скопление влаги в виде конденсата на внутренней части прозрачного покрытия коллектора, превышающего 10% площади апертуры</w:t>
      </w:r>
      <w:r w:rsidRPr="00F34894">
        <w:rPr>
          <w:rStyle w:val="FontStyle39"/>
          <w:rFonts w:ascii="Times New Roman" w:hAnsi="Times New Roman" w:cs="Times New Roman"/>
          <w:color w:val="auto"/>
          <w:sz w:val="24"/>
          <w:szCs w:val="24"/>
          <w:lang w:eastAsia="en-US"/>
        </w:rPr>
        <w:t>.</w:t>
      </w:r>
    </w:p>
    <w:p w14:paraId="24B6AF2F" w14:textId="77777777" w:rsidR="004B37C6" w:rsidRPr="00F34894" w:rsidRDefault="004B37C6" w:rsidP="00F26DA1">
      <w:pPr>
        <w:pStyle w:val="Style2"/>
        <w:widowControl/>
        <w:ind w:firstLine="567"/>
        <w:jc w:val="both"/>
        <w:rPr>
          <w:rStyle w:val="FontStyle34"/>
          <w:rFonts w:ascii="Times New Roman" w:hAnsi="Times New Roman" w:cs="Times New Roman"/>
          <w:color w:val="auto"/>
          <w:sz w:val="24"/>
          <w:szCs w:val="24"/>
          <w:lang w:eastAsia="en-US"/>
        </w:rPr>
      </w:pPr>
    </w:p>
    <w:p w14:paraId="0F6B5E71" w14:textId="6F498E83" w:rsidR="00271896" w:rsidRDefault="00A154F2" w:rsidP="00F26DA1">
      <w:pPr>
        <w:pStyle w:val="Style2"/>
        <w:widowControl/>
        <w:ind w:firstLine="567"/>
        <w:jc w:val="both"/>
        <w:rPr>
          <w:rStyle w:val="FontStyle34"/>
          <w:rFonts w:ascii="Times New Roman" w:hAnsi="Times New Roman" w:cs="Times New Roman"/>
          <w:color w:val="auto"/>
          <w:sz w:val="20"/>
          <w:szCs w:val="24"/>
          <w:lang w:eastAsia="en-US"/>
        </w:rPr>
      </w:pPr>
      <w:r w:rsidRPr="00A154F2">
        <w:rPr>
          <w:rStyle w:val="FontStyle34"/>
          <w:rFonts w:ascii="Times New Roman" w:hAnsi="Times New Roman" w:cs="Times New Roman"/>
          <w:color w:val="auto"/>
          <w:sz w:val="20"/>
          <w:szCs w:val="24"/>
          <w:lang w:eastAsia="en-US"/>
        </w:rPr>
        <w:t>Примечание</w:t>
      </w:r>
      <w:r w:rsidR="00393867" w:rsidRPr="0066194A">
        <w:rPr>
          <w:rStyle w:val="FontStyle34"/>
          <w:rFonts w:ascii="Times New Roman" w:hAnsi="Times New Roman" w:cs="Times New Roman"/>
          <w:color w:val="auto"/>
          <w:sz w:val="20"/>
          <w:szCs w:val="24"/>
          <w:lang w:eastAsia="en-US"/>
        </w:rPr>
        <w:t xml:space="preserve"> -</w:t>
      </w:r>
      <w:r w:rsidR="006850A8" w:rsidRPr="00A154F2">
        <w:rPr>
          <w:rStyle w:val="FontStyle34"/>
          <w:rFonts w:ascii="Times New Roman" w:hAnsi="Times New Roman" w:cs="Times New Roman"/>
          <w:color w:val="auto"/>
          <w:sz w:val="20"/>
          <w:szCs w:val="24"/>
          <w:lang w:eastAsia="en-US"/>
        </w:rPr>
        <w:t xml:space="preserve"> </w:t>
      </w:r>
      <w:r w:rsidR="00DE27E8" w:rsidRPr="00A154F2">
        <w:rPr>
          <w:rFonts w:ascii="Times New Roman" w:hAnsi="Times New Roman" w:cs="Times New Roman"/>
          <w:sz w:val="20"/>
          <w:shd w:val="clear" w:color="auto" w:fill="FFFFFF"/>
        </w:rPr>
        <w:t>Оценка скопления влаги для применения критериев прохождения испытания должна применяться только для следующих испытаний</w:t>
      </w:r>
      <w:r w:rsidR="00FD7628" w:rsidRPr="00A154F2">
        <w:rPr>
          <w:rStyle w:val="FontStyle34"/>
          <w:rFonts w:ascii="Times New Roman" w:hAnsi="Times New Roman" w:cs="Times New Roman"/>
          <w:color w:val="auto"/>
          <w:sz w:val="20"/>
          <w:szCs w:val="24"/>
          <w:lang w:eastAsia="en-US"/>
        </w:rPr>
        <w:t>:</w:t>
      </w:r>
    </w:p>
    <w:p w14:paraId="2512C9A7" w14:textId="77777777" w:rsidR="00271896" w:rsidRPr="00A154F2" w:rsidRDefault="00FD7628" w:rsidP="00F26DA1">
      <w:pPr>
        <w:pStyle w:val="Style18"/>
        <w:widowControl/>
        <w:ind w:firstLine="567"/>
        <w:jc w:val="both"/>
        <w:rPr>
          <w:rStyle w:val="FontStyle34"/>
          <w:rFonts w:ascii="Times New Roman" w:hAnsi="Times New Roman" w:cs="Times New Roman"/>
          <w:color w:val="auto"/>
          <w:sz w:val="20"/>
          <w:szCs w:val="24"/>
          <w:lang w:eastAsia="en-US"/>
        </w:rPr>
      </w:pPr>
      <w:r w:rsidRPr="00A154F2">
        <w:rPr>
          <w:rStyle w:val="FontStyle34"/>
          <w:rFonts w:ascii="Times New Roman" w:hAnsi="Times New Roman" w:cs="Times New Roman"/>
          <w:color w:val="auto"/>
          <w:sz w:val="20"/>
          <w:szCs w:val="24"/>
          <w:lang w:eastAsia="en-US"/>
        </w:rPr>
        <w:t xml:space="preserve">- </w:t>
      </w:r>
      <w:r w:rsidR="00DE27E8" w:rsidRPr="00A154F2">
        <w:rPr>
          <w:rStyle w:val="FontStyle39"/>
          <w:rFonts w:ascii="Times New Roman" w:hAnsi="Times New Roman" w:cs="Times New Roman"/>
          <w:color w:val="auto"/>
          <w:sz w:val="20"/>
          <w:szCs w:val="24"/>
          <w:lang w:eastAsia="en-US"/>
        </w:rPr>
        <w:t>Внешний тепловой удар</w:t>
      </w:r>
    </w:p>
    <w:p w14:paraId="5CCED2C6" w14:textId="77777777" w:rsidR="00271896" w:rsidRPr="00A154F2" w:rsidRDefault="00FD7628" w:rsidP="00F26DA1">
      <w:pPr>
        <w:pStyle w:val="Style18"/>
        <w:widowControl/>
        <w:ind w:firstLine="567"/>
        <w:jc w:val="both"/>
        <w:rPr>
          <w:rStyle w:val="FontStyle34"/>
          <w:rFonts w:ascii="Times New Roman" w:hAnsi="Times New Roman" w:cs="Times New Roman"/>
          <w:color w:val="auto"/>
          <w:sz w:val="20"/>
          <w:szCs w:val="24"/>
          <w:lang w:eastAsia="en-US"/>
        </w:rPr>
      </w:pPr>
      <w:r w:rsidRPr="00A154F2">
        <w:rPr>
          <w:rStyle w:val="FontStyle34"/>
          <w:rFonts w:ascii="Times New Roman" w:hAnsi="Times New Roman" w:cs="Times New Roman"/>
          <w:color w:val="auto"/>
          <w:sz w:val="20"/>
          <w:szCs w:val="24"/>
          <w:lang w:eastAsia="en-US"/>
        </w:rPr>
        <w:t xml:space="preserve">- </w:t>
      </w:r>
      <w:r w:rsidR="00DE27E8" w:rsidRPr="00A154F2">
        <w:rPr>
          <w:rStyle w:val="FontStyle39"/>
          <w:rFonts w:ascii="Times New Roman" w:hAnsi="Times New Roman" w:cs="Times New Roman"/>
          <w:color w:val="auto"/>
          <w:sz w:val="20"/>
          <w:szCs w:val="24"/>
          <w:lang w:eastAsia="en-US"/>
        </w:rPr>
        <w:t>Влагонепроницаемость</w:t>
      </w:r>
    </w:p>
    <w:p w14:paraId="0578DE3C" w14:textId="77777777" w:rsidR="004B37C6" w:rsidRPr="00F34894" w:rsidRDefault="004B37C6" w:rsidP="00F26DA1">
      <w:pPr>
        <w:pStyle w:val="Style17"/>
        <w:widowControl/>
        <w:ind w:firstLine="567"/>
        <w:jc w:val="both"/>
        <w:rPr>
          <w:rStyle w:val="FontStyle35"/>
          <w:rFonts w:ascii="Times New Roman" w:hAnsi="Times New Roman" w:cs="Times New Roman"/>
          <w:color w:val="auto"/>
          <w:sz w:val="24"/>
          <w:szCs w:val="24"/>
          <w:lang w:eastAsia="en-US"/>
        </w:rPr>
      </w:pPr>
    </w:p>
    <w:p w14:paraId="08F25148"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0" w:name="_Toc104062191"/>
      <w:r w:rsidRPr="00760209">
        <w:rPr>
          <w:rStyle w:val="FontStyle36"/>
          <w:rFonts w:ascii="Times New Roman" w:hAnsi="Times New Roman" w:cs="Times New Roman"/>
          <w:sz w:val="24"/>
          <w:szCs w:val="24"/>
        </w:rPr>
        <w:t xml:space="preserve">5.3.2 </w:t>
      </w:r>
      <w:r w:rsidR="00A20C4B" w:rsidRPr="00760209">
        <w:rPr>
          <w:rStyle w:val="FontStyle36"/>
          <w:rFonts w:ascii="Times New Roman" w:hAnsi="Times New Roman" w:cs="Times New Roman"/>
          <w:sz w:val="24"/>
          <w:szCs w:val="24"/>
        </w:rPr>
        <w:t>Внутреннее давление поглотителя</w:t>
      </w:r>
      <w:bookmarkEnd w:id="10"/>
    </w:p>
    <w:p w14:paraId="5324F472" w14:textId="77777777" w:rsidR="00A154F2" w:rsidRPr="00F34894" w:rsidRDefault="00A154F2" w:rsidP="00F26DA1">
      <w:pPr>
        <w:pStyle w:val="Style17"/>
        <w:widowControl/>
        <w:ind w:firstLine="567"/>
        <w:jc w:val="both"/>
        <w:rPr>
          <w:rStyle w:val="FontStyle35"/>
          <w:rFonts w:ascii="Times New Roman" w:hAnsi="Times New Roman" w:cs="Times New Roman"/>
          <w:color w:val="auto"/>
          <w:sz w:val="24"/>
          <w:szCs w:val="24"/>
          <w:lang w:eastAsia="en-US"/>
        </w:rPr>
      </w:pPr>
    </w:p>
    <w:p w14:paraId="4BC2A995" w14:textId="3762B7F0" w:rsidR="00271896" w:rsidRDefault="001039FB"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Испытательное давление должно быть таким, как определено в</w:t>
      </w:r>
      <w:r w:rsidRPr="00F34894">
        <w:rPr>
          <w:rStyle w:val="FontStyle39"/>
          <w:rFonts w:ascii="Times New Roman" w:hAnsi="Times New Roman" w:cs="Times New Roman"/>
          <w:color w:val="auto"/>
          <w:sz w:val="24"/>
          <w:szCs w:val="24"/>
          <w:lang w:eastAsia="en-US"/>
        </w:rPr>
        <w:t xml:space="preserve"> </w:t>
      </w:r>
      <w:r w:rsidR="00FD7628" w:rsidRPr="00F34894">
        <w:rPr>
          <w:rStyle w:val="FontStyle39"/>
          <w:rFonts w:ascii="Times New Roman" w:hAnsi="Times New Roman" w:cs="Times New Roman"/>
          <w:color w:val="auto"/>
          <w:sz w:val="24"/>
          <w:szCs w:val="24"/>
          <w:lang w:eastAsia="en-US"/>
        </w:rPr>
        <w:t xml:space="preserve">5.2 EN 12975-2:2006. </w:t>
      </w:r>
      <w:r w:rsidR="00EE0CFC" w:rsidRPr="00F34894">
        <w:rPr>
          <w:rStyle w:val="FontStyle39"/>
          <w:rFonts w:ascii="Times New Roman" w:hAnsi="Times New Roman" w:cs="Times New Roman"/>
          <w:color w:val="auto"/>
          <w:sz w:val="24"/>
          <w:szCs w:val="24"/>
          <w:lang w:eastAsia="en-US"/>
        </w:rPr>
        <w:t>В случае</w:t>
      </w:r>
      <w:r w:rsidR="00FD7628" w:rsidRPr="00F34894">
        <w:rPr>
          <w:rStyle w:val="FontStyle39"/>
          <w:rFonts w:ascii="Times New Roman" w:hAnsi="Times New Roman" w:cs="Times New Roman"/>
          <w:color w:val="auto"/>
          <w:sz w:val="24"/>
          <w:szCs w:val="24"/>
          <w:lang w:eastAsia="en-US"/>
        </w:rPr>
        <w:t xml:space="preserve"> </w:t>
      </w:r>
      <w:r w:rsidR="00EE0CFC" w:rsidRPr="00F34894">
        <w:rPr>
          <w:rFonts w:ascii="Times New Roman" w:hAnsi="Times New Roman" w:cs="Times New Roman"/>
          <w:shd w:val="clear" w:color="auto" w:fill="FFFFFF"/>
        </w:rPr>
        <w:t>поглотителей из органических материалов должны применяться</w:t>
      </w:r>
      <w:r w:rsidR="00FD7628" w:rsidRPr="00F34894">
        <w:rPr>
          <w:rStyle w:val="FontStyle39"/>
          <w:rFonts w:ascii="Times New Roman" w:hAnsi="Times New Roman" w:cs="Times New Roman"/>
          <w:color w:val="auto"/>
          <w:sz w:val="24"/>
          <w:szCs w:val="24"/>
          <w:lang w:eastAsia="en-US"/>
        </w:rPr>
        <w:t xml:space="preserve"> </w:t>
      </w:r>
      <w:r w:rsidR="00EE0CFC" w:rsidRPr="00F34894">
        <w:rPr>
          <w:rStyle w:val="FontStyle39"/>
          <w:rFonts w:ascii="Times New Roman" w:hAnsi="Times New Roman" w:cs="Times New Roman"/>
          <w:color w:val="auto"/>
          <w:sz w:val="24"/>
          <w:szCs w:val="24"/>
          <w:lang w:eastAsia="en-US"/>
        </w:rPr>
        <w:t xml:space="preserve">климатические условия в соответствии с таблицей </w:t>
      </w:r>
      <w:r w:rsidR="00FD7628" w:rsidRPr="00F34894">
        <w:rPr>
          <w:rStyle w:val="FontStyle39"/>
          <w:rFonts w:ascii="Times New Roman" w:hAnsi="Times New Roman" w:cs="Times New Roman"/>
          <w:color w:val="auto"/>
          <w:sz w:val="24"/>
          <w:szCs w:val="24"/>
          <w:lang w:eastAsia="en-US"/>
        </w:rPr>
        <w:t xml:space="preserve">2 EN 12975-2:2006. </w:t>
      </w:r>
      <w:r w:rsidR="00EE0CFC" w:rsidRPr="00F34894">
        <w:rPr>
          <w:rFonts w:ascii="Times New Roman" w:hAnsi="Times New Roman" w:cs="Times New Roman"/>
          <w:shd w:val="clear" w:color="auto" w:fill="FFFFFF"/>
        </w:rPr>
        <w:t>Проведенные испытания внутреннего давления коллекторов не должны выявить серьезных неисправностей</w:t>
      </w:r>
      <w:r w:rsidR="0008694B">
        <w:rPr>
          <w:rFonts w:ascii="Times New Roman" w:hAnsi="Times New Roman" w:cs="Times New Roman"/>
          <w:shd w:val="clear" w:color="auto" w:fill="FFFFFF"/>
        </w:rPr>
        <w:t xml:space="preserve">, которые определены в </w:t>
      </w:r>
      <w:r w:rsidR="00FD7628" w:rsidRPr="00F34894">
        <w:rPr>
          <w:rStyle w:val="FontStyle39"/>
          <w:rFonts w:ascii="Times New Roman" w:hAnsi="Times New Roman" w:cs="Times New Roman"/>
          <w:color w:val="auto"/>
          <w:sz w:val="24"/>
          <w:szCs w:val="24"/>
          <w:lang w:eastAsia="en-US"/>
        </w:rPr>
        <w:t>5.3.1.</w:t>
      </w:r>
    </w:p>
    <w:p w14:paraId="613744D5" w14:textId="77777777" w:rsidR="00A5616D" w:rsidRPr="00F34894" w:rsidRDefault="00A5616D" w:rsidP="00F26DA1">
      <w:pPr>
        <w:pStyle w:val="Style20"/>
        <w:widowControl/>
        <w:ind w:firstLine="567"/>
        <w:jc w:val="both"/>
        <w:rPr>
          <w:rStyle w:val="FontStyle39"/>
          <w:rFonts w:ascii="Times New Roman" w:hAnsi="Times New Roman" w:cs="Times New Roman"/>
          <w:color w:val="auto"/>
          <w:sz w:val="24"/>
          <w:szCs w:val="24"/>
          <w:lang w:eastAsia="en-US"/>
        </w:rPr>
      </w:pPr>
    </w:p>
    <w:p w14:paraId="05F08FC0"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1" w:name="_Toc104062192"/>
      <w:r w:rsidRPr="00760209">
        <w:rPr>
          <w:rStyle w:val="FontStyle36"/>
          <w:rFonts w:ascii="Times New Roman" w:hAnsi="Times New Roman" w:cs="Times New Roman"/>
          <w:sz w:val="24"/>
          <w:szCs w:val="24"/>
        </w:rPr>
        <w:t xml:space="preserve">5.3.3 </w:t>
      </w:r>
      <w:r w:rsidR="00EE0CFC" w:rsidRPr="00760209">
        <w:rPr>
          <w:rStyle w:val="FontStyle36"/>
          <w:rFonts w:ascii="Times New Roman" w:hAnsi="Times New Roman" w:cs="Times New Roman"/>
          <w:sz w:val="24"/>
          <w:szCs w:val="24"/>
        </w:rPr>
        <w:t>Сопротивление воздействию высоких температур</w:t>
      </w:r>
      <w:bookmarkEnd w:id="11"/>
    </w:p>
    <w:p w14:paraId="78C76B53" w14:textId="77777777" w:rsidR="00A154F2" w:rsidRPr="00F34894" w:rsidRDefault="00A154F2" w:rsidP="00F26DA1">
      <w:pPr>
        <w:pStyle w:val="Style17"/>
        <w:widowControl/>
        <w:ind w:firstLine="567"/>
        <w:jc w:val="both"/>
        <w:rPr>
          <w:rStyle w:val="FontStyle35"/>
          <w:rFonts w:ascii="Times New Roman" w:hAnsi="Times New Roman" w:cs="Times New Roman"/>
          <w:color w:val="auto"/>
          <w:sz w:val="24"/>
          <w:szCs w:val="24"/>
          <w:lang w:eastAsia="en-US"/>
        </w:rPr>
      </w:pPr>
    </w:p>
    <w:p w14:paraId="156D404C" w14:textId="77777777" w:rsidR="00271896"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При проведении испытаний в соответствии с</w:t>
      </w:r>
      <w:r w:rsidR="00FD7628" w:rsidRPr="00F34894">
        <w:rPr>
          <w:rStyle w:val="FontStyle39"/>
          <w:rFonts w:ascii="Times New Roman" w:hAnsi="Times New Roman" w:cs="Times New Roman"/>
          <w:color w:val="auto"/>
          <w:sz w:val="24"/>
          <w:szCs w:val="24"/>
          <w:lang w:eastAsia="en-US"/>
        </w:rPr>
        <w:t xml:space="preserve"> 5.3 EN 12975-2:2006, </w:t>
      </w:r>
      <w:r w:rsidRPr="00F34894">
        <w:rPr>
          <w:rStyle w:val="FontStyle39"/>
          <w:rFonts w:ascii="Times New Roman" w:hAnsi="Times New Roman" w:cs="Times New Roman"/>
          <w:color w:val="auto"/>
          <w:sz w:val="24"/>
          <w:szCs w:val="24"/>
          <w:lang w:eastAsia="en-US"/>
        </w:rPr>
        <w:t>коллектор не должен иметь серьезные неисправности,</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t>которые определены в</w:t>
      </w:r>
      <w:r w:rsidR="0008694B" w:rsidRPr="0008694B">
        <w:rPr>
          <w:rFonts w:ascii="Times New Roman" w:hAnsi="Times New Roman" w:cs="Times New Roman"/>
          <w:shd w:val="clear" w:color="auto" w:fill="FFFFFF"/>
        </w:rPr>
        <w:t xml:space="preserve"> </w:t>
      </w:r>
      <w:r w:rsidR="00FD7628" w:rsidRPr="00F34894">
        <w:rPr>
          <w:rStyle w:val="FontStyle39"/>
          <w:rFonts w:ascii="Times New Roman" w:hAnsi="Times New Roman" w:cs="Times New Roman"/>
          <w:color w:val="auto"/>
          <w:sz w:val="24"/>
          <w:szCs w:val="24"/>
          <w:lang w:eastAsia="en-US"/>
        </w:rPr>
        <w:t>5.3.1.</w:t>
      </w:r>
    </w:p>
    <w:p w14:paraId="1B4861E1" w14:textId="77777777" w:rsidR="00A154F2" w:rsidRPr="00F34894" w:rsidRDefault="00A154F2" w:rsidP="00F26DA1">
      <w:pPr>
        <w:pStyle w:val="Style20"/>
        <w:widowControl/>
        <w:ind w:firstLine="567"/>
        <w:jc w:val="both"/>
        <w:rPr>
          <w:rStyle w:val="FontStyle39"/>
          <w:rFonts w:ascii="Times New Roman" w:hAnsi="Times New Roman" w:cs="Times New Roman"/>
          <w:color w:val="auto"/>
          <w:sz w:val="24"/>
          <w:szCs w:val="24"/>
          <w:lang w:eastAsia="en-US"/>
        </w:rPr>
      </w:pPr>
    </w:p>
    <w:p w14:paraId="42DFA60B"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2" w:name="_Toc104062193"/>
      <w:r w:rsidRPr="00760209">
        <w:rPr>
          <w:rStyle w:val="FontStyle36"/>
          <w:rFonts w:ascii="Times New Roman" w:hAnsi="Times New Roman" w:cs="Times New Roman"/>
          <w:sz w:val="24"/>
          <w:szCs w:val="24"/>
        </w:rPr>
        <w:t xml:space="preserve">5.3.4 </w:t>
      </w:r>
      <w:r w:rsidR="00EE0CFC" w:rsidRPr="00760209">
        <w:rPr>
          <w:rStyle w:val="FontStyle36"/>
          <w:rFonts w:ascii="Times New Roman" w:hAnsi="Times New Roman" w:cs="Times New Roman"/>
          <w:sz w:val="24"/>
          <w:szCs w:val="24"/>
        </w:rPr>
        <w:t>Воздействие внешней среды</w:t>
      </w:r>
      <w:bookmarkEnd w:id="12"/>
    </w:p>
    <w:p w14:paraId="18F1BB68" w14:textId="77777777" w:rsidR="00A154F2" w:rsidRPr="00F34894" w:rsidRDefault="00A154F2" w:rsidP="00F26DA1">
      <w:pPr>
        <w:pStyle w:val="Style17"/>
        <w:widowControl/>
        <w:ind w:firstLine="567"/>
        <w:jc w:val="both"/>
        <w:rPr>
          <w:rStyle w:val="FontStyle35"/>
          <w:rFonts w:ascii="Times New Roman" w:hAnsi="Times New Roman" w:cs="Times New Roman"/>
          <w:color w:val="auto"/>
          <w:sz w:val="24"/>
          <w:szCs w:val="24"/>
          <w:lang w:eastAsia="en-US"/>
        </w:rPr>
      </w:pPr>
    </w:p>
    <w:p w14:paraId="0CAF3C3B" w14:textId="77777777" w:rsidR="00271896"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При проведении испытаний в соответствии с </w:t>
      </w:r>
      <w:r w:rsidR="00FD7628" w:rsidRPr="00F34894">
        <w:rPr>
          <w:rStyle w:val="FontStyle39"/>
          <w:rFonts w:ascii="Times New Roman" w:hAnsi="Times New Roman" w:cs="Times New Roman"/>
          <w:color w:val="auto"/>
          <w:sz w:val="24"/>
          <w:szCs w:val="24"/>
          <w:lang w:eastAsia="en-US"/>
        </w:rPr>
        <w:t xml:space="preserve">5.4 EN 12975-2:2006, </w:t>
      </w:r>
      <w:r w:rsidR="0070486C" w:rsidRPr="00F34894">
        <w:rPr>
          <w:rStyle w:val="FontStyle39"/>
          <w:rFonts w:ascii="Times New Roman" w:hAnsi="Times New Roman" w:cs="Times New Roman"/>
          <w:color w:val="auto"/>
          <w:sz w:val="24"/>
          <w:szCs w:val="24"/>
          <w:lang w:eastAsia="en-US"/>
        </w:rPr>
        <w:t xml:space="preserve">коллектор не должен иметь серьезные неисправности, </w:t>
      </w:r>
      <w:r w:rsidR="00A154F2">
        <w:rPr>
          <w:rFonts w:ascii="Times New Roman" w:hAnsi="Times New Roman" w:cs="Times New Roman"/>
          <w:shd w:val="clear" w:color="auto" w:fill="FFFFFF"/>
        </w:rPr>
        <w:t xml:space="preserve">которые определены в </w:t>
      </w:r>
      <w:r w:rsidR="00FD7628" w:rsidRPr="00F34894">
        <w:rPr>
          <w:rStyle w:val="FontStyle39"/>
          <w:rFonts w:ascii="Times New Roman" w:hAnsi="Times New Roman" w:cs="Times New Roman"/>
          <w:color w:val="auto"/>
          <w:sz w:val="24"/>
          <w:szCs w:val="24"/>
          <w:lang w:eastAsia="en-US"/>
        </w:rPr>
        <w:t>5.3.1</w:t>
      </w:r>
      <w:r w:rsidR="0070486C" w:rsidRPr="00F34894">
        <w:rPr>
          <w:rStyle w:val="FontStyle39"/>
          <w:rFonts w:ascii="Times New Roman" w:hAnsi="Times New Roman" w:cs="Times New Roman"/>
          <w:color w:val="auto"/>
          <w:sz w:val="24"/>
          <w:szCs w:val="24"/>
          <w:lang w:eastAsia="en-US"/>
        </w:rPr>
        <w:t>,</w:t>
      </w:r>
      <w:r w:rsidR="00FD7628" w:rsidRPr="00F34894">
        <w:rPr>
          <w:rStyle w:val="FontStyle39"/>
          <w:rFonts w:ascii="Times New Roman" w:hAnsi="Times New Roman" w:cs="Times New Roman"/>
          <w:color w:val="auto"/>
          <w:sz w:val="24"/>
          <w:szCs w:val="24"/>
          <w:lang w:eastAsia="en-US"/>
        </w:rPr>
        <w:t xml:space="preserve"> </w:t>
      </w:r>
      <w:r w:rsidR="0070486C" w:rsidRPr="00F34894">
        <w:rPr>
          <w:rStyle w:val="FontStyle39"/>
          <w:rFonts w:ascii="Times New Roman" w:hAnsi="Times New Roman" w:cs="Times New Roman"/>
          <w:color w:val="auto"/>
          <w:sz w:val="24"/>
          <w:szCs w:val="24"/>
          <w:lang w:eastAsia="en-US"/>
        </w:rPr>
        <w:t xml:space="preserve">а также ни одна из потенциальных проблем его компонентов не должна градуироваться на отметке 2 по шкале, приведенной в </w:t>
      </w:r>
      <w:r w:rsidR="00FD7628" w:rsidRPr="00F34894">
        <w:rPr>
          <w:rStyle w:val="FontStyle39"/>
          <w:rFonts w:ascii="Times New Roman" w:hAnsi="Times New Roman" w:cs="Times New Roman"/>
          <w:color w:val="auto"/>
          <w:sz w:val="24"/>
          <w:szCs w:val="24"/>
          <w:lang w:eastAsia="en-US"/>
        </w:rPr>
        <w:t>B.5.5 EN 12975-2:2006.</w:t>
      </w:r>
    </w:p>
    <w:p w14:paraId="39A666CB" w14:textId="77777777" w:rsidR="00A154F2" w:rsidRPr="00F34894" w:rsidRDefault="00A154F2" w:rsidP="00F26DA1">
      <w:pPr>
        <w:pStyle w:val="Style20"/>
        <w:widowControl/>
        <w:ind w:firstLine="567"/>
        <w:jc w:val="both"/>
        <w:rPr>
          <w:rStyle w:val="FontStyle39"/>
          <w:rFonts w:ascii="Times New Roman" w:hAnsi="Times New Roman" w:cs="Times New Roman"/>
          <w:color w:val="auto"/>
          <w:sz w:val="24"/>
          <w:szCs w:val="24"/>
          <w:lang w:eastAsia="en-US"/>
        </w:rPr>
      </w:pPr>
    </w:p>
    <w:p w14:paraId="3FC25EE6"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3" w:name="_Toc104062194"/>
      <w:r w:rsidRPr="00760209">
        <w:rPr>
          <w:rStyle w:val="FontStyle36"/>
          <w:rFonts w:ascii="Times New Roman" w:hAnsi="Times New Roman" w:cs="Times New Roman"/>
          <w:sz w:val="24"/>
          <w:szCs w:val="24"/>
        </w:rPr>
        <w:t xml:space="preserve">5.3.5 </w:t>
      </w:r>
      <w:r w:rsidR="00EE0CFC" w:rsidRPr="00760209">
        <w:rPr>
          <w:rStyle w:val="FontStyle36"/>
          <w:rFonts w:ascii="Times New Roman" w:hAnsi="Times New Roman" w:cs="Times New Roman"/>
          <w:sz w:val="24"/>
          <w:szCs w:val="24"/>
        </w:rPr>
        <w:t>Внешний тепловой удар</w:t>
      </w:r>
      <w:bookmarkEnd w:id="13"/>
    </w:p>
    <w:p w14:paraId="1EBF7FA3" w14:textId="77777777" w:rsidR="00A154F2" w:rsidRPr="00F34894" w:rsidRDefault="00A154F2" w:rsidP="00F26DA1">
      <w:pPr>
        <w:pStyle w:val="Style17"/>
        <w:widowControl/>
        <w:ind w:firstLine="567"/>
        <w:jc w:val="both"/>
        <w:rPr>
          <w:rStyle w:val="FontStyle35"/>
          <w:rFonts w:ascii="Times New Roman" w:hAnsi="Times New Roman" w:cs="Times New Roman"/>
          <w:color w:val="auto"/>
          <w:sz w:val="24"/>
          <w:szCs w:val="24"/>
          <w:lang w:eastAsia="en-US"/>
        </w:rPr>
      </w:pPr>
    </w:p>
    <w:p w14:paraId="33906123" w14:textId="77777777" w:rsidR="00271896"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При проведении испытаний в соответствии с </w:t>
      </w:r>
      <w:r w:rsidR="00FD7628" w:rsidRPr="00F34894">
        <w:rPr>
          <w:rStyle w:val="FontStyle39"/>
          <w:rFonts w:ascii="Times New Roman" w:hAnsi="Times New Roman" w:cs="Times New Roman"/>
          <w:color w:val="auto"/>
          <w:sz w:val="24"/>
          <w:szCs w:val="24"/>
          <w:lang w:eastAsia="en-US"/>
        </w:rPr>
        <w:t xml:space="preserve">5.5 EN 12975-2:2006, </w:t>
      </w:r>
      <w:r w:rsidR="0070486C" w:rsidRPr="00F34894">
        <w:rPr>
          <w:rStyle w:val="FontStyle39"/>
          <w:rFonts w:ascii="Times New Roman" w:hAnsi="Times New Roman" w:cs="Times New Roman"/>
          <w:color w:val="auto"/>
          <w:sz w:val="24"/>
          <w:szCs w:val="24"/>
          <w:lang w:eastAsia="en-US"/>
        </w:rPr>
        <w:t xml:space="preserve">коллектор не должен иметь серьезные неисправности, </w:t>
      </w:r>
      <w:r w:rsidR="0070486C" w:rsidRPr="00F34894">
        <w:rPr>
          <w:rFonts w:ascii="Times New Roman" w:hAnsi="Times New Roman" w:cs="Times New Roman"/>
          <w:shd w:val="clear" w:color="auto" w:fill="FFFFFF"/>
        </w:rPr>
        <w:t>которые определены в</w:t>
      </w:r>
      <w:r w:rsidR="0008694B" w:rsidRPr="0008694B">
        <w:rPr>
          <w:rFonts w:ascii="Times New Roman" w:hAnsi="Times New Roman" w:cs="Times New Roman"/>
          <w:shd w:val="clear" w:color="auto" w:fill="FFFFFF"/>
        </w:rPr>
        <w:t xml:space="preserve"> </w:t>
      </w:r>
      <w:r w:rsidR="00FD7628" w:rsidRPr="00F34894">
        <w:rPr>
          <w:rStyle w:val="FontStyle39"/>
          <w:rFonts w:ascii="Times New Roman" w:hAnsi="Times New Roman" w:cs="Times New Roman"/>
          <w:color w:val="auto"/>
          <w:sz w:val="24"/>
          <w:szCs w:val="24"/>
          <w:lang w:eastAsia="en-US"/>
        </w:rPr>
        <w:t>5.3.1.</w:t>
      </w:r>
    </w:p>
    <w:p w14:paraId="44EB5C26" w14:textId="77777777" w:rsidR="0008694B" w:rsidRPr="00F34894" w:rsidRDefault="0008694B" w:rsidP="00F26DA1">
      <w:pPr>
        <w:pStyle w:val="Style20"/>
        <w:widowControl/>
        <w:ind w:firstLine="567"/>
        <w:jc w:val="both"/>
        <w:rPr>
          <w:rStyle w:val="FontStyle39"/>
          <w:rFonts w:ascii="Times New Roman" w:hAnsi="Times New Roman" w:cs="Times New Roman"/>
          <w:color w:val="auto"/>
          <w:sz w:val="24"/>
          <w:szCs w:val="24"/>
          <w:lang w:eastAsia="en-US"/>
        </w:rPr>
      </w:pPr>
    </w:p>
    <w:p w14:paraId="143AEEE1"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4" w:name="_Toc104062195"/>
      <w:r w:rsidRPr="00760209">
        <w:rPr>
          <w:rStyle w:val="FontStyle36"/>
          <w:rFonts w:ascii="Times New Roman" w:hAnsi="Times New Roman" w:cs="Times New Roman"/>
          <w:sz w:val="24"/>
          <w:szCs w:val="24"/>
        </w:rPr>
        <w:t>5.3.6</w:t>
      </w:r>
      <w:r w:rsidR="00581B4A" w:rsidRPr="00760209">
        <w:rPr>
          <w:rStyle w:val="FontStyle36"/>
          <w:rFonts w:ascii="Times New Roman" w:hAnsi="Times New Roman" w:cs="Times New Roman"/>
          <w:sz w:val="24"/>
          <w:szCs w:val="24"/>
        </w:rPr>
        <w:t xml:space="preserve"> </w:t>
      </w:r>
      <w:r w:rsidR="00EE0CFC" w:rsidRPr="00760209">
        <w:rPr>
          <w:rStyle w:val="FontStyle36"/>
          <w:rFonts w:ascii="Times New Roman" w:hAnsi="Times New Roman" w:cs="Times New Roman"/>
          <w:sz w:val="24"/>
          <w:szCs w:val="24"/>
        </w:rPr>
        <w:t>Внутренний тепловой удар</w:t>
      </w:r>
      <w:bookmarkEnd w:id="14"/>
    </w:p>
    <w:p w14:paraId="33EAF5BF" w14:textId="77777777" w:rsidR="00A154F2" w:rsidRPr="00F34894" w:rsidRDefault="00A154F2" w:rsidP="00F26DA1">
      <w:pPr>
        <w:pStyle w:val="Style16"/>
        <w:widowControl/>
        <w:ind w:firstLine="567"/>
        <w:jc w:val="both"/>
        <w:rPr>
          <w:rStyle w:val="FontStyle35"/>
          <w:rFonts w:ascii="Times New Roman" w:hAnsi="Times New Roman" w:cs="Times New Roman"/>
          <w:color w:val="auto"/>
          <w:sz w:val="24"/>
          <w:szCs w:val="24"/>
          <w:lang w:eastAsia="en-US"/>
        </w:rPr>
      </w:pPr>
    </w:p>
    <w:p w14:paraId="57E26937" w14:textId="77777777" w:rsidR="00271896"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При проведении испытаний в соответствии с </w:t>
      </w:r>
      <w:r w:rsidR="00FD7628" w:rsidRPr="00F34894">
        <w:rPr>
          <w:rStyle w:val="FontStyle39"/>
          <w:rFonts w:ascii="Times New Roman" w:hAnsi="Times New Roman" w:cs="Times New Roman"/>
          <w:color w:val="auto"/>
          <w:sz w:val="24"/>
          <w:szCs w:val="24"/>
          <w:lang w:eastAsia="en-US"/>
        </w:rPr>
        <w:t xml:space="preserve">5.6 EN 12975-2:2006, </w:t>
      </w:r>
      <w:r w:rsidR="0070486C" w:rsidRPr="00F34894">
        <w:rPr>
          <w:rStyle w:val="FontStyle39"/>
          <w:rFonts w:ascii="Times New Roman" w:hAnsi="Times New Roman" w:cs="Times New Roman"/>
          <w:color w:val="auto"/>
          <w:sz w:val="24"/>
          <w:szCs w:val="24"/>
          <w:lang w:eastAsia="en-US"/>
        </w:rPr>
        <w:t xml:space="preserve">коллектор не должен иметь серьезные неисправности, </w:t>
      </w:r>
      <w:r w:rsidR="0008694B">
        <w:rPr>
          <w:rFonts w:ascii="Times New Roman" w:hAnsi="Times New Roman" w:cs="Times New Roman"/>
          <w:shd w:val="clear" w:color="auto" w:fill="FFFFFF"/>
        </w:rPr>
        <w:t xml:space="preserve">которые определены в </w:t>
      </w:r>
      <w:r w:rsidR="00FD7628" w:rsidRPr="00F34894">
        <w:rPr>
          <w:rStyle w:val="FontStyle39"/>
          <w:rFonts w:ascii="Times New Roman" w:hAnsi="Times New Roman" w:cs="Times New Roman"/>
          <w:color w:val="auto"/>
          <w:sz w:val="24"/>
          <w:szCs w:val="24"/>
          <w:lang w:eastAsia="en-US"/>
        </w:rPr>
        <w:t>5.3.1.</w:t>
      </w:r>
    </w:p>
    <w:p w14:paraId="23EB521A" w14:textId="77777777" w:rsidR="00A154F2" w:rsidRPr="00F34894" w:rsidRDefault="00A154F2" w:rsidP="00F26DA1">
      <w:pPr>
        <w:pStyle w:val="Style20"/>
        <w:widowControl/>
        <w:ind w:firstLine="567"/>
        <w:jc w:val="both"/>
        <w:rPr>
          <w:rStyle w:val="FontStyle39"/>
          <w:rFonts w:ascii="Times New Roman" w:hAnsi="Times New Roman" w:cs="Times New Roman"/>
          <w:color w:val="auto"/>
          <w:sz w:val="24"/>
          <w:szCs w:val="24"/>
          <w:lang w:eastAsia="en-US"/>
        </w:rPr>
      </w:pPr>
    </w:p>
    <w:p w14:paraId="15B9713C"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5" w:name="_Toc104062196"/>
      <w:r w:rsidRPr="00760209">
        <w:rPr>
          <w:rStyle w:val="FontStyle36"/>
          <w:rFonts w:ascii="Times New Roman" w:hAnsi="Times New Roman" w:cs="Times New Roman"/>
          <w:sz w:val="24"/>
          <w:szCs w:val="24"/>
        </w:rPr>
        <w:t xml:space="preserve">5.3.7 </w:t>
      </w:r>
      <w:r w:rsidR="00EE0CFC" w:rsidRPr="00760209">
        <w:rPr>
          <w:rStyle w:val="FontStyle36"/>
          <w:rFonts w:ascii="Times New Roman" w:hAnsi="Times New Roman" w:cs="Times New Roman"/>
          <w:sz w:val="24"/>
          <w:szCs w:val="24"/>
        </w:rPr>
        <w:t>Влагонепроницаемость</w:t>
      </w:r>
      <w:bookmarkEnd w:id="15"/>
    </w:p>
    <w:p w14:paraId="0639D0B5" w14:textId="77777777" w:rsidR="004B37C6" w:rsidRPr="00F34894" w:rsidRDefault="004B37C6" w:rsidP="00F26DA1">
      <w:pPr>
        <w:pStyle w:val="Style2"/>
        <w:widowControl/>
        <w:ind w:firstLine="567"/>
        <w:jc w:val="both"/>
        <w:rPr>
          <w:rStyle w:val="FontStyle34"/>
          <w:rFonts w:ascii="Times New Roman" w:hAnsi="Times New Roman" w:cs="Times New Roman"/>
          <w:color w:val="auto"/>
          <w:sz w:val="24"/>
          <w:szCs w:val="24"/>
          <w:lang w:eastAsia="en-US"/>
        </w:rPr>
      </w:pPr>
    </w:p>
    <w:p w14:paraId="73087549" w14:textId="5D77FE3A" w:rsidR="00271896" w:rsidRPr="00A154F2" w:rsidRDefault="00A154F2" w:rsidP="00F26DA1">
      <w:pPr>
        <w:pStyle w:val="Style2"/>
        <w:widowControl/>
        <w:ind w:firstLine="567"/>
        <w:jc w:val="both"/>
        <w:rPr>
          <w:rStyle w:val="FontStyle34"/>
          <w:rFonts w:ascii="Times New Roman" w:hAnsi="Times New Roman" w:cs="Times New Roman"/>
          <w:color w:val="auto"/>
          <w:sz w:val="20"/>
          <w:szCs w:val="24"/>
          <w:lang w:eastAsia="en-US"/>
        </w:rPr>
      </w:pPr>
      <w:r w:rsidRPr="00A154F2">
        <w:rPr>
          <w:rStyle w:val="FontStyle34"/>
          <w:rFonts w:ascii="Times New Roman" w:hAnsi="Times New Roman" w:cs="Times New Roman"/>
          <w:color w:val="auto"/>
          <w:sz w:val="20"/>
          <w:szCs w:val="24"/>
          <w:lang w:eastAsia="en-US"/>
        </w:rPr>
        <w:lastRenderedPageBreak/>
        <w:t>Примечание</w:t>
      </w:r>
      <w:r w:rsidR="00A5616D" w:rsidRPr="0066194A">
        <w:rPr>
          <w:rStyle w:val="FontStyle34"/>
          <w:rFonts w:ascii="Times New Roman" w:hAnsi="Times New Roman" w:cs="Times New Roman"/>
          <w:color w:val="auto"/>
          <w:sz w:val="20"/>
          <w:szCs w:val="24"/>
          <w:lang w:eastAsia="en-US"/>
        </w:rPr>
        <w:t xml:space="preserve"> -</w:t>
      </w:r>
      <w:r w:rsidR="006850A8" w:rsidRPr="00A154F2">
        <w:rPr>
          <w:rStyle w:val="FontStyle34"/>
          <w:rFonts w:ascii="Times New Roman" w:hAnsi="Times New Roman" w:cs="Times New Roman"/>
          <w:color w:val="auto"/>
          <w:sz w:val="20"/>
          <w:szCs w:val="24"/>
          <w:lang w:eastAsia="en-US"/>
        </w:rPr>
        <w:t xml:space="preserve"> </w:t>
      </w:r>
      <w:r w:rsidR="00785D63" w:rsidRPr="00A154F2">
        <w:rPr>
          <w:rStyle w:val="FontStyle34"/>
          <w:rFonts w:ascii="Times New Roman" w:hAnsi="Times New Roman" w:cs="Times New Roman"/>
          <w:color w:val="auto"/>
          <w:sz w:val="20"/>
          <w:szCs w:val="24"/>
          <w:lang w:eastAsia="en-US"/>
        </w:rPr>
        <w:t>Это испытание применимо только для остекленных коллекторов</w:t>
      </w:r>
      <w:r w:rsidR="00FD7628" w:rsidRPr="00A154F2">
        <w:rPr>
          <w:rStyle w:val="FontStyle34"/>
          <w:rFonts w:ascii="Times New Roman" w:hAnsi="Times New Roman" w:cs="Times New Roman"/>
          <w:color w:val="auto"/>
          <w:sz w:val="20"/>
          <w:szCs w:val="24"/>
          <w:lang w:eastAsia="en-US"/>
        </w:rPr>
        <w:t>.</w:t>
      </w:r>
    </w:p>
    <w:p w14:paraId="268860F1" w14:textId="77777777" w:rsidR="004B37C6" w:rsidRPr="00F34894" w:rsidRDefault="004B37C6" w:rsidP="00F26DA1">
      <w:pPr>
        <w:pStyle w:val="Style20"/>
        <w:widowControl/>
        <w:ind w:firstLine="567"/>
        <w:jc w:val="both"/>
        <w:rPr>
          <w:rFonts w:ascii="Times New Roman" w:hAnsi="Times New Roman" w:cs="Times New Roman"/>
          <w:shd w:val="clear" w:color="auto" w:fill="FFFFFF"/>
        </w:rPr>
      </w:pPr>
    </w:p>
    <w:p w14:paraId="58FBB4EC" w14:textId="77777777" w:rsidR="00271896" w:rsidRPr="00F34894" w:rsidRDefault="00785D63"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Визуальная проверка должна подтвердить отсутствие следов воды. Кроме того, следует выполнить, по крайней мере, один из следующих пунктов</w:t>
      </w:r>
      <w:r w:rsidR="00FD7628" w:rsidRPr="00F34894">
        <w:rPr>
          <w:rStyle w:val="FontStyle39"/>
          <w:rFonts w:ascii="Times New Roman" w:hAnsi="Times New Roman" w:cs="Times New Roman"/>
          <w:color w:val="auto"/>
          <w:sz w:val="24"/>
          <w:szCs w:val="24"/>
          <w:lang w:eastAsia="en-US"/>
        </w:rPr>
        <w:t>:</w:t>
      </w:r>
    </w:p>
    <w:p w14:paraId="4B58A47D"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a) </w:t>
      </w:r>
      <w:r w:rsidR="00785D63" w:rsidRPr="00F34894">
        <w:rPr>
          <w:rFonts w:ascii="Times New Roman" w:hAnsi="Times New Roman" w:cs="Times New Roman"/>
          <w:shd w:val="clear" w:color="auto" w:fill="FFFFFF"/>
        </w:rPr>
        <w:t>при взвешивании коллектора определенное количество воды не должно превышать</w:t>
      </w:r>
      <w:r w:rsidR="00785D63"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 xml:space="preserve">30 </w:t>
      </w:r>
      <w:r w:rsidR="00785D63" w:rsidRPr="00F34894">
        <w:rPr>
          <w:rStyle w:val="FontStyle39"/>
          <w:rFonts w:ascii="Times New Roman" w:hAnsi="Times New Roman" w:cs="Times New Roman"/>
          <w:color w:val="auto"/>
          <w:sz w:val="24"/>
          <w:szCs w:val="24"/>
          <w:lang w:eastAsia="en-US"/>
        </w:rPr>
        <w:t>г</w:t>
      </w:r>
      <w:r w:rsidRPr="00F34894">
        <w:rPr>
          <w:rStyle w:val="FontStyle39"/>
          <w:rFonts w:ascii="Times New Roman" w:hAnsi="Times New Roman" w:cs="Times New Roman"/>
          <w:color w:val="auto"/>
          <w:sz w:val="24"/>
          <w:szCs w:val="24"/>
          <w:lang w:eastAsia="en-US"/>
        </w:rPr>
        <w:t>/</w:t>
      </w:r>
      <w:r w:rsidR="00785D63" w:rsidRPr="00F34894">
        <w:rPr>
          <w:rStyle w:val="FontStyle39"/>
          <w:rFonts w:ascii="Times New Roman" w:hAnsi="Times New Roman" w:cs="Times New Roman"/>
          <w:color w:val="auto"/>
          <w:sz w:val="24"/>
          <w:szCs w:val="24"/>
          <w:lang w:eastAsia="en-US"/>
        </w:rPr>
        <w:t>м</w:t>
      </w:r>
      <w:r w:rsidRPr="00F34894">
        <w:rPr>
          <w:rStyle w:val="FontStyle39"/>
          <w:rFonts w:ascii="Times New Roman" w:hAnsi="Times New Roman" w:cs="Times New Roman"/>
          <w:color w:val="auto"/>
          <w:sz w:val="24"/>
          <w:szCs w:val="24"/>
          <w:vertAlign w:val="superscript"/>
          <w:lang w:eastAsia="en-US"/>
        </w:rPr>
        <w:t>2</w:t>
      </w:r>
      <w:r w:rsidRPr="00F34894">
        <w:rPr>
          <w:rStyle w:val="FontStyle39"/>
          <w:rFonts w:ascii="Times New Roman" w:hAnsi="Times New Roman" w:cs="Times New Roman"/>
          <w:color w:val="auto"/>
          <w:sz w:val="24"/>
          <w:szCs w:val="24"/>
          <w:lang w:eastAsia="en-US"/>
        </w:rPr>
        <w:t xml:space="preserve"> </w:t>
      </w:r>
      <w:r w:rsidR="00785D63" w:rsidRPr="00F34894">
        <w:rPr>
          <w:rStyle w:val="FontStyle39"/>
          <w:rFonts w:ascii="Times New Roman" w:hAnsi="Times New Roman" w:cs="Times New Roman"/>
          <w:color w:val="auto"/>
          <w:sz w:val="24"/>
          <w:szCs w:val="24"/>
          <w:lang w:eastAsia="en-US"/>
        </w:rPr>
        <w:t>или</w:t>
      </w:r>
    </w:p>
    <w:p w14:paraId="22AB38B0"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b) </w:t>
      </w:r>
      <w:r w:rsidR="00785D63" w:rsidRPr="00F34894">
        <w:rPr>
          <w:rFonts w:ascii="Times New Roman" w:hAnsi="Times New Roman" w:cs="Times New Roman"/>
          <w:shd w:val="clear" w:color="auto" w:fill="FFFFFF"/>
        </w:rPr>
        <w:t>при измерении влаги внутри коллектора, любые видимые капли внутри коллектора или наличие влаги, превышающей 20 г/кг в любое время в процессе испытания или количество влаги, которое удваивается в сравнении со значением, измеренным после стабилизации, будут приравнены к «серьезной неисправности», или</w:t>
      </w:r>
    </w:p>
    <w:p w14:paraId="1DAA7348" w14:textId="77777777" w:rsidR="00271896" w:rsidRDefault="00FD7628" w:rsidP="00F26DA1">
      <w:pPr>
        <w:pStyle w:val="Style23"/>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c) </w:t>
      </w:r>
      <w:r w:rsidR="00785D63" w:rsidRPr="00F34894">
        <w:rPr>
          <w:rFonts w:ascii="Times New Roman" w:hAnsi="Times New Roman" w:cs="Times New Roman"/>
          <w:shd w:val="clear" w:color="auto" w:fill="FFFFFF"/>
        </w:rPr>
        <w:t>измеренный уровень конденсации должен составлять менее 10% прозрачного покрытия, и количество воды, вытекающей из коллектора при его наклоне, не должно превышать</w:t>
      </w:r>
      <w:r w:rsidR="00785D63"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 xml:space="preserve">30 </w:t>
      </w:r>
      <w:r w:rsidR="00785D63" w:rsidRPr="00F34894">
        <w:rPr>
          <w:rStyle w:val="FontStyle39"/>
          <w:rFonts w:ascii="Times New Roman" w:hAnsi="Times New Roman" w:cs="Times New Roman"/>
          <w:color w:val="auto"/>
          <w:sz w:val="24"/>
          <w:szCs w:val="24"/>
          <w:lang w:eastAsia="en-US"/>
        </w:rPr>
        <w:t>г</w:t>
      </w:r>
      <w:r w:rsidRPr="00F34894">
        <w:rPr>
          <w:rStyle w:val="FontStyle39"/>
          <w:rFonts w:ascii="Times New Roman" w:hAnsi="Times New Roman" w:cs="Times New Roman"/>
          <w:color w:val="auto"/>
          <w:sz w:val="24"/>
          <w:szCs w:val="24"/>
          <w:lang w:eastAsia="en-US"/>
        </w:rPr>
        <w:t>/</w:t>
      </w:r>
      <w:r w:rsidR="00785D63" w:rsidRPr="00F34894">
        <w:rPr>
          <w:rStyle w:val="FontStyle39"/>
          <w:rFonts w:ascii="Times New Roman" w:hAnsi="Times New Roman" w:cs="Times New Roman"/>
          <w:color w:val="auto"/>
          <w:sz w:val="24"/>
          <w:szCs w:val="24"/>
          <w:lang w:eastAsia="en-US"/>
        </w:rPr>
        <w:t>м</w:t>
      </w:r>
      <w:r w:rsidRPr="00A154F2">
        <w:rPr>
          <w:rStyle w:val="FontStyle39"/>
          <w:rFonts w:ascii="Times New Roman" w:hAnsi="Times New Roman" w:cs="Times New Roman"/>
          <w:color w:val="auto"/>
          <w:sz w:val="24"/>
          <w:szCs w:val="24"/>
          <w:vertAlign w:val="superscript"/>
          <w:lang w:eastAsia="en-US"/>
        </w:rPr>
        <w:t>2</w:t>
      </w:r>
      <w:r w:rsidRPr="00F34894">
        <w:rPr>
          <w:rStyle w:val="FontStyle39"/>
          <w:rFonts w:ascii="Times New Roman" w:hAnsi="Times New Roman" w:cs="Times New Roman"/>
          <w:color w:val="auto"/>
          <w:sz w:val="24"/>
          <w:szCs w:val="24"/>
          <w:lang w:eastAsia="en-US"/>
        </w:rPr>
        <w:t>.</w:t>
      </w:r>
    </w:p>
    <w:p w14:paraId="2F15659A" w14:textId="77777777" w:rsidR="00A154F2" w:rsidRPr="00F34894" w:rsidRDefault="00A154F2" w:rsidP="00F26DA1">
      <w:pPr>
        <w:pStyle w:val="Style23"/>
        <w:widowControl/>
        <w:ind w:firstLine="567"/>
        <w:jc w:val="both"/>
        <w:rPr>
          <w:rStyle w:val="FontStyle39"/>
          <w:rFonts w:ascii="Times New Roman" w:hAnsi="Times New Roman" w:cs="Times New Roman"/>
          <w:color w:val="auto"/>
          <w:sz w:val="24"/>
          <w:szCs w:val="24"/>
          <w:lang w:eastAsia="en-US"/>
        </w:rPr>
      </w:pPr>
    </w:p>
    <w:p w14:paraId="62E7939E"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6" w:name="_Toc104062197"/>
      <w:r w:rsidRPr="00760209">
        <w:rPr>
          <w:rStyle w:val="FontStyle36"/>
          <w:rFonts w:ascii="Times New Roman" w:hAnsi="Times New Roman" w:cs="Times New Roman"/>
          <w:sz w:val="24"/>
          <w:szCs w:val="24"/>
        </w:rPr>
        <w:t xml:space="preserve">5.3.8 </w:t>
      </w:r>
      <w:r w:rsidR="00EE0CFC" w:rsidRPr="00760209">
        <w:rPr>
          <w:rStyle w:val="FontStyle36"/>
          <w:rFonts w:ascii="Times New Roman" w:hAnsi="Times New Roman" w:cs="Times New Roman"/>
          <w:sz w:val="24"/>
          <w:szCs w:val="24"/>
        </w:rPr>
        <w:t>Испытание на механические нагрузки</w:t>
      </w:r>
      <w:bookmarkEnd w:id="16"/>
    </w:p>
    <w:p w14:paraId="691709F5" w14:textId="77777777" w:rsidR="00A154F2" w:rsidRPr="00F34894" w:rsidRDefault="00A154F2" w:rsidP="00F26DA1">
      <w:pPr>
        <w:pStyle w:val="Style17"/>
        <w:widowControl/>
        <w:ind w:firstLine="567"/>
        <w:jc w:val="both"/>
        <w:rPr>
          <w:rStyle w:val="FontStyle35"/>
          <w:rFonts w:ascii="Times New Roman" w:hAnsi="Times New Roman" w:cs="Times New Roman"/>
          <w:color w:val="auto"/>
          <w:sz w:val="24"/>
          <w:szCs w:val="24"/>
          <w:lang w:eastAsia="en-US"/>
        </w:rPr>
      </w:pPr>
    </w:p>
    <w:p w14:paraId="33E5FBFC" w14:textId="77777777" w:rsidR="00271896" w:rsidRPr="00F34894"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При проведении испытаний в соответствии с </w:t>
      </w:r>
      <w:r w:rsidR="00FD7628" w:rsidRPr="00F34894">
        <w:rPr>
          <w:rStyle w:val="FontStyle39"/>
          <w:rFonts w:ascii="Times New Roman" w:hAnsi="Times New Roman" w:cs="Times New Roman"/>
          <w:color w:val="auto"/>
          <w:sz w:val="24"/>
          <w:szCs w:val="24"/>
          <w:lang w:eastAsia="en-US"/>
        </w:rPr>
        <w:t xml:space="preserve">5.9 EN 12975-2:2006 </w:t>
      </w:r>
      <w:r w:rsidR="009000B8" w:rsidRPr="00F34894">
        <w:rPr>
          <w:rFonts w:ascii="Times New Roman" w:hAnsi="Times New Roman" w:cs="Times New Roman"/>
          <w:shd w:val="clear" w:color="auto" w:fill="FFFFFF"/>
        </w:rPr>
        <w:t>покрытие, короб коллектора и фиксаторы между коробом коллектора и монтажной системой должны подтвердить отсутствие серьезных неисправностей,</w:t>
      </w:r>
      <w:r w:rsidR="009000B8" w:rsidRPr="00F34894">
        <w:rPr>
          <w:rStyle w:val="FontStyle39"/>
          <w:rFonts w:ascii="Times New Roman" w:hAnsi="Times New Roman" w:cs="Times New Roman"/>
          <w:color w:val="auto"/>
          <w:sz w:val="24"/>
          <w:szCs w:val="24"/>
          <w:lang w:eastAsia="en-US"/>
        </w:rPr>
        <w:t xml:space="preserve"> </w:t>
      </w:r>
      <w:r w:rsidR="00904F64">
        <w:rPr>
          <w:rFonts w:ascii="Times New Roman" w:hAnsi="Times New Roman" w:cs="Times New Roman"/>
          <w:shd w:val="clear" w:color="auto" w:fill="FFFFFF"/>
        </w:rPr>
        <w:t xml:space="preserve">которые определены в </w:t>
      </w:r>
      <w:r w:rsidR="00FD7628" w:rsidRPr="00F34894">
        <w:rPr>
          <w:rStyle w:val="FontStyle39"/>
          <w:rFonts w:ascii="Times New Roman" w:hAnsi="Times New Roman" w:cs="Times New Roman"/>
          <w:color w:val="auto"/>
          <w:sz w:val="24"/>
          <w:szCs w:val="24"/>
          <w:lang w:eastAsia="en-US"/>
        </w:rPr>
        <w:t xml:space="preserve">5.3.1 </w:t>
      </w:r>
      <w:r w:rsidR="009000B8" w:rsidRPr="00F34894">
        <w:rPr>
          <w:rStyle w:val="FontStyle39"/>
          <w:rFonts w:ascii="Times New Roman" w:hAnsi="Times New Roman" w:cs="Times New Roman"/>
          <w:color w:val="auto"/>
          <w:sz w:val="24"/>
          <w:szCs w:val="24"/>
          <w:lang w:eastAsia="en-US"/>
        </w:rPr>
        <w:t>и</w:t>
      </w:r>
      <w:r w:rsidR="00FD7628" w:rsidRPr="00F34894">
        <w:rPr>
          <w:rStyle w:val="FontStyle39"/>
          <w:rFonts w:ascii="Times New Roman" w:hAnsi="Times New Roman" w:cs="Times New Roman"/>
          <w:color w:val="auto"/>
          <w:sz w:val="24"/>
          <w:szCs w:val="24"/>
          <w:lang w:eastAsia="en-US"/>
        </w:rPr>
        <w:t xml:space="preserve"> 5.9.1.3 EN 12975-2:2006. </w:t>
      </w:r>
      <w:r w:rsidR="009000B8" w:rsidRPr="00F34894">
        <w:rPr>
          <w:rFonts w:ascii="Times New Roman" w:hAnsi="Times New Roman" w:cs="Times New Roman"/>
          <w:shd w:val="clear" w:color="auto" w:fill="FFFFFF"/>
        </w:rPr>
        <w:t>Значения разрешенного, максимально допустимого и недопустимого давления должны быть отражены в руководстве по установке</w:t>
      </w:r>
      <w:r w:rsidR="00FD7628" w:rsidRPr="00F34894">
        <w:rPr>
          <w:rStyle w:val="FontStyle39"/>
          <w:rFonts w:ascii="Times New Roman" w:hAnsi="Times New Roman" w:cs="Times New Roman"/>
          <w:color w:val="auto"/>
          <w:sz w:val="24"/>
          <w:szCs w:val="24"/>
          <w:lang w:eastAsia="en-US"/>
        </w:rPr>
        <w:t>.</w:t>
      </w:r>
    </w:p>
    <w:p w14:paraId="1900AF51" w14:textId="77777777" w:rsidR="004B37C6" w:rsidRPr="00F34894" w:rsidRDefault="004B37C6" w:rsidP="00F26DA1">
      <w:pPr>
        <w:pStyle w:val="Style2"/>
        <w:widowControl/>
        <w:ind w:firstLine="567"/>
        <w:jc w:val="both"/>
        <w:rPr>
          <w:rStyle w:val="FontStyle34"/>
          <w:rFonts w:ascii="Times New Roman" w:hAnsi="Times New Roman" w:cs="Times New Roman"/>
          <w:color w:val="auto"/>
          <w:sz w:val="24"/>
          <w:szCs w:val="24"/>
          <w:lang w:eastAsia="en-US"/>
        </w:rPr>
      </w:pPr>
    </w:p>
    <w:p w14:paraId="4A5275D1" w14:textId="5A50C32D" w:rsidR="00271896" w:rsidRPr="00A154F2" w:rsidRDefault="00A154F2" w:rsidP="00F26DA1">
      <w:pPr>
        <w:pStyle w:val="Style2"/>
        <w:widowControl/>
        <w:ind w:firstLine="567"/>
        <w:jc w:val="both"/>
        <w:rPr>
          <w:rStyle w:val="FontStyle34"/>
          <w:rFonts w:ascii="Times New Roman" w:hAnsi="Times New Roman" w:cs="Times New Roman"/>
          <w:color w:val="auto"/>
          <w:sz w:val="20"/>
          <w:szCs w:val="24"/>
          <w:lang w:eastAsia="en-US"/>
        </w:rPr>
      </w:pPr>
      <w:r w:rsidRPr="00A154F2">
        <w:rPr>
          <w:rStyle w:val="FontStyle34"/>
          <w:rFonts w:ascii="Times New Roman" w:hAnsi="Times New Roman" w:cs="Times New Roman"/>
          <w:color w:val="auto"/>
          <w:sz w:val="20"/>
          <w:szCs w:val="24"/>
          <w:lang w:eastAsia="en-US"/>
        </w:rPr>
        <w:t>Примечание</w:t>
      </w:r>
      <w:r w:rsidR="00A5616D" w:rsidRPr="0066194A">
        <w:rPr>
          <w:rStyle w:val="FontStyle34"/>
          <w:rFonts w:ascii="Times New Roman" w:hAnsi="Times New Roman" w:cs="Times New Roman"/>
          <w:color w:val="auto"/>
          <w:sz w:val="20"/>
          <w:szCs w:val="24"/>
          <w:lang w:eastAsia="en-US"/>
        </w:rPr>
        <w:t xml:space="preserve"> -</w:t>
      </w:r>
      <w:r w:rsidR="006850A8" w:rsidRPr="00A154F2">
        <w:rPr>
          <w:rStyle w:val="FontStyle34"/>
          <w:rFonts w:ascii="Times New Roman" w:hAnsi="Times New Roman" w:cs="Times New Roman"/>
          <w:color w:val="auto"/>
          <w:sz w:val="20"/>
          <w:szCs w:val="24"/>
          <w:lang w:eastAsia="en-US"/>
        </w:rPr>
        <w:t xml:space="preserve"> </w:t>
      </w:r>
      <w:r w:rsidR="00120E9F" w:rsidRPr="00A154F2">
        <w:rPr>
          <w:rStyle w:val="FontStyle34"/>
          <w:rFonts w:ascii="Times New Roman" w:hAnsi="Times New Roman" w:cs="Times New Roman"/>
          <w:color w:val="auto"/>
          <w:sz w:val="20"/>
          <w:szCs w:val="24"/>
          <w:lang w:eastAsia="en-US"/>
        </w:rPr>
        <w:t>Приоритетное значение могут иметь отдельные внутренние требования безопасности</w:t>
      </w:r>
      <w:r w:rsidR="00FD7628" w:rsidRPr="00A154F2">
        <w:rPr>
          <w:rStyle w:val="FontStyle34"/>
          <w:rFonts w:ascii="Times New Roman" w:hAnsi="Times New Roman" w:cs="Times New Roman"/>
          <w:color w:val="auto"/>
          <w:sz w:val="20"/>
          <w:szCs w:val="24"/>
          <w:lang w:eastAsia="en-US"/>
        </w:rPr>
        <w:t>.</w:t>
      </w:r>
    </w:p>
    <w:p w14:paraId="587EA007" w14:textId="77777777" w:rsidR="004B37C6" w:rsidRPr="00F34894" w:rsidRDefault="004B37C6" w:rsidP="00F26DA1">
      <w:pPr>
        <w:pStyle w:val="Style17"/>
        <w:widowControl/>
        <w:ind w:firstLine="567"/>
        <w:jc w:val="both"/>
        <w:rPr>
          <w:rStyle w:val="FontStyle35"/>
          <w:rFonts w:ascii="Times New Roman" w:hAnsi="Times New Roman" w:cs="Times New Roman"/>
          <w:color w:val="auto"/>
          <w:sz w:val="24"/>
          <w:szCs w:val="24"/>
          <w:lang w:eastAsia="en-US"/>
        </w:rPr>
      </w:pPr>
    </w:p>
    <w:p w14:paraId="0CCE02DD"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7" w:name="_Toc104062198"/>
      <w:r w:rsidRPr="00760209">
        <w:rPr>
          <w:rStyle w:val="FontStyle36"/>
          <w:rFonts w:ascii="Times New Roman" w:hAnsi="Times New Roman" w:cs="Times New Roman"/>
          <w:sz w:val="24"/>
          <w:szCs w:val="24"/>
        </w:rPr>
        <w:t xml:space="preserve">5.3.9 </w:t>
      </w:r>
      <w:r w:rsidR="00AA2537" w:rsidRPr="00760209">
        <w:rPr>
          <w:rStyle w:val="FontStyle36"/>
          <w:rFonts w:ascii="Times New Roman" w:hAnsi="Times New Roman" w:cs="Times New Roman"/>
          <w:sz w:val="24"/>
          <w:szCs w:val="24"/>
        </w:rPr>
        <w:t>Тепловые характеристики</w:t>
      </w:r>
      <w:bookmarkEnd w:id="17"/>
    </w:p>
    <w:p w14:paraId="5650955A" w14:textId="77777777" w:rsidR="00904F64" w:rsidRPr="00F34894" w:rsidRDefault="00904F64" w:rsidP="00F26DA1">
      <w:pPr>
        <w:pStyle w:val="Style17"/>
        <w:widowControl/>
        <w:ind w:firstLine="567"/>
        <w:jc w:val="both"/>
        <w:rPr>
          <w:rStyle w:val="FontStyle35"/>
          <w:rFonts w:ascii="Times New Roman" w:hAnsi="Times New Roman" w:cs="Times New Roman"/>
          <w:color w:val="auto"/>
          <w:sz w:val="24"/>
          <w:szCs w:val="24"/>
          <w:lang w:eastAsia="en-US"/>
        </w:rPr>
      </w:pPr>
    </w:p>
    <w:p w14:paraId="6C7E78F5" w14:textId="77777777" w:rsidR="00271896" w:rsidRDefault="00467C0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При проведении испытаний в соответствии с</w:t>
      </w:r>
      <w:r w:rsidR="00FD7628" w:rsidRPr="00F34894">
        <w:rPr>
          <w:rStyle w:val="FontStyle39"/>
          <w:rFonts w:ascii="Times New Roman" w:hAnsi="Times New Roman" w:cs="Times New Roman"/>
          <w:color w:val="auto"/>
          <w:sz w:val="24"/>
          <w:szCs w:val="24"/>
          <w:lang w:eastAsia="en-US"/>
        </w:rPr>
        <w:t xml:space="preserve"> </w:t>
      </w:r>
      <w:r w:rsidR="00120E9F" w:rsidRPr="00F34894">
        <w:rPr>
          <w:rStyle w:val="FontStyle39"/>
          <w:rFonts w:ascii="Times New Roman" w:hAnsi="Times New Roman" w:cs="Times New Roman"/>
          <w:color w:val="auto"/>
          <w:sz w:val="24"/>
          <w:szCs w:val="24"/>
          <w:lang w:eastAsia="en-US"/>
        </w:rPr>
        <w:t>разделом</w:t>
      </w:r>
      <w:r w:rsidR="00FD7628" w:rsidRPr="00F34894">
        <w:rPr>
          <w:rStyle w:val="FontStyle39"/>
          <w:rFonts w:ascii="Times New Roman" w:hAnsi="Times New Roman" w:cs="Times New Roman"/>
          <w:color w:val="auto"/>
          <w:sz w:val="24"/>
          <w:szCs w:val="24"/>
          <w:lang w:eastAsia="en-US"/>
        </w:rPr>
        <w:t xml:space="preserve"> 6 EN 12975-2:2006, </w:t>
      </w:r>
      <w:r w:rsidR="0070486C" w:rsidRPr="00F34894">
        <w:rPr>
          <w:rStyle w:val="FontStyle39"/>
          <w:rFonts w:ascii="Times New Roman" w:hAnsi="Times New Roman" w:cs="Times New Roman"/>
          <w:color w:val="auto"/>
          <w:sz w:val="24"/>
          <w:szCs w:val="24"/>
          <w:lang w:eastAsia="en-US"/>
        </w:rPr>
        <w:t xml:space="preserve">коллектор не должен иметь серьезные неисправности, </w:t>
      </w:r>
      <w:r w:rsidR="00904F64">
        <w:rPr>
          <w:rFonts w:ascii="Times New Roman" w:hAnsi="Times New Roman" w:cs="Times New Roman"/>
          <w:shd w:val="clear" w:color="auto" w:fill="FFFFFF"/>
        </w:rPr>
        <w:t xml:space="preserve">которые определены в </w:t>
      </w:r>
      <w:r w:rsidR="00FD7628" w:rsidRPr="00F34894">
        <w:rPr>
          <w:rStyle w:val="FontStyle39"/>
          <w:rFonts w:ascii="Times New Roman" w:hAnsi="Times New Roman" w:cs="Times New Roman"/>
          <w:color w:val="auto"/>
          <w:sz w:val="24"/>
          <w:szCs w:val="24"/>
          <w:lang w:eastAsia="en-US"/>
        </w:rPr>
        <w:t xml:space="preserve">5.3.1. </w:t>
      </w:r>
      <w:r w:rsidR="00AA2537" w:rsidRPr="00F34894">
        <w:rPr>
          <w:rStyle w:val="FontStyle39"/>
          <w:rFonts w:ascii="Times New Roman" w:hAnsi="Times New Roman" w:cs="Times New Roman"/>
          <w:color w:val="auto"/>
          <w:sz w:val="24"/>
          <w:szCs w:val="24"/>
          <w:lang w:eastAsia="en-US"/>
        </w:rPr>
        <w:t>Тепловые характеристики</w:t>
      </w:r>
      <w:r w:rsidR="00FD7628" w:rsidRPr="00F34894">
        <w:rPr>
          <w:rStyle w:val="FontStyle39"/>
          <w:rFonts w:ascii="Times New Roman" w:hAnsi="Times New Roman" w:cs="Times New Roman"/>
          <w:color w:val="auto"/>
          <w:sz w:val="24"/>
          <w:szCs w:val="24"/>
          <w:lang w:eastAsia="en-US"/>
        </w:rPr>
        <w:t xml:space="preserve"> </w:t>
      </w:r>
      <w:r w:rsidR="00120E9F" w:rsidRPr="00F34894">
        <w:rPr>
          <w:rStyle w:val="FontStyle39"/>
          <w:rFonts w:ascii="Times New Roman" w:hAnsi="Times New Roman" w:cs="Times New Roman"/>
          <w:color w:val="auto"/>
          <w:sz w:val="24"/>
          <w:szCs w:val="24"/>
          <w:lang w:eastAsia="en-US"/>
        </w:rPr>
        <w:t>следует записать</w:t>
      </w:r>
      <w:r w:rsidR="00FD7628" w:rsidRPr="00F34894">
        <w:rPr>
          <w:rStyle w:val="FontStyle39"/>
          <w:rFonts w:ascii="Times New Roman" w:hAnsi="Times New Roman" w:cs="Times New Roman"/>
          <w:color w:val="auto"/>
          <w:sz w:val="24"/>
          <w:szCs w:val="24"/>
          <w:lang w:eastAsia="en-US"/>
        </w:rPr>
        <w:t>.</w:t>
      </w:r>
    </w:p>
    <w:p w14:paraId="4AF331FC" w14:textId="77777777" w:rsidR="00904F64" w:rsidRPr="00F34894" w:rsidRDefault="00904F64" w:rsidP="00F26DA1">
      <w:pPr>
        <w:pStyle w:val="Style20"/>
        <w:widowControl/>
        <w:ind w:firstLine="567"/>
        <w:jc w:val="both"/>
        <w:rPr>
          <w:rStyle w:val="FontStyle39"/>
          <w:rFonts w:ascii="Times New Roman" w:hAnsi="Times New Roman" w:cs="Times New Roman"/>
          <w:color w:val="auto"/>
          <w:sz w:val="24"/>
          <w:szCs w:val="24"/>
          <w:lang w:eastAsia="en-US"/>
        </w:rPr>
      </w:pPr>
    </w:p>
    <w:p w14:paraId="6ED1686F" w14:textId="77777777" w:rsidR="00271896" w:rsidRPr="00760209" w:rsidRDefault="00FD7628" w:rsidP="00760209">
      <w:pPr>
        <w:pStyle w:val="Style4"/>
        <w:widowControl/>
        <w:ind w:firstLine="567"/>
        <w:jc w:val="both"/>
        <w:outlineLvl w:val="2"/>
        <w:rPr>
          <w:rStyle w:val="FontStyle36"/>
          <w:rFonts w:ascii="Times New Roman" w:hAnsi="Times New Roman" w:cs="Times New Roman"/>
          <w:sz w:val="24"/>
          <w:szCs w:val="24"/>
        </w:rPr>
      </w:pPr>
      <w:bookmarkStart w:id="18" w:name="_Toc104062199"/>
      <w:r w:rsidRPr="00760209">
        <w:rPr>
          <w:rStyle w:val="FontStyle36"/>
          <w:rFonts w:ascii="Times New Roman" w:hAnsi="Times New Roman" w:cs="Times New Roman"/>
          <w:sz w:val="24"/>
          <w:szCs w:val="24"/>
        </w:rPr>
        <w:t xml:space="preserve">5.3.10 </w:t>
      </w:r>
      <w:r w:rsidR="00EE0CFC" w:rsidRPr="00760209">
        <w:rPr>
          <w:rStyle w:val="FontStyle36"/>
          <w:rFonts w:ascii="Times New Roman" w:hAnsi="Times New Roman" w:cs="Times New Roman"/>
          <w:sz w:val="24"/>
          <w:szCs w:val="24"/>
        </w:rPr>
        <w:t>Испытание на морозостойкость</w:t>
      </w:r>
      <w:bookmarkEnd w:id="18"/>
    </w:p>
    <w:p w14:paraId="72A06CFF" w14:textId="77777777" w:rsidR="00904F64" w:rsidRPr="00F34894" w:rsidRDefault="00904F64" w:rsidP="00F26DA1">
      <w:pPr>
        <w:pStyle w:val="Style17"/>
        <w:widowControl/>
        <w:ind w:firstLine="567"/>
        <w:jc w:val="both"/>
        <w:rPr>
          <w:rStyle w:val="FontStyle35"/>
          <w:rFonts w:ascii="Times New Roman" w:hAnsi="Times New Roman" w:cs="Times New Roman"/>
          <w:color w:val="auto"/>
          <w:sz w:val="24"/>
          <w:szCs w:val="24"/>
          <w:lang w:eastAsia="en-US"/>
        </w:rPr>
      </w:pPr>
    </w:p>
    <w:p w14:paraId="0F826A73" w14:textId="77777777" w:rsidR="00271896" w:rsidRPr="00F34894" w:rsidRDefault="00CA31D0"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Это испытание проводят только в случаях, установленных в</w:t>
      </w:r>
      <w:r w:rsidR="00FD7628" w:rsidRPr="00F34894">
        <w:rPr>
          <w:rStyle w:val="FontStyle39"/>
          <w:rFonts w:ascii="Times New Roman" w:hAnsi="Times New Roman" w:cs="Times New Roman"/>
          <w:color w:val="auto"/>
          <w:sz w:val="24"/>
          <w:szCs w:val="24"/>
          <w:lang w:eastAsia="en-US"/>
        </w:rPr>
        <w:t xml:space="preserve"> 5.8.1 EN 12975-2:2006. </w:t>
      </w:r>
      <w:r w:rsidRPr="00F34894">
        <w:rPr>
          <w:rStyle w:val="FontStyle39"/>
          <w:rFonts w:ascii="Times New Roman" w:hAnsi="Times New Roman" w:cs="Times New Roman"/>
          <w:color w:val="auto"/>
          <w:sz w:val="24"/>
          <w:szCs w:val="24"/>
          <w:lang w:eastAsia="en-US"/>
        </w:rPr>
        <w:t xml:space="preserve">Критерии прохождения испытания должны подтвердить отсутствие серьезных неисправностей согласно определению в </w:t>
      </w:r>
      <w:r w:rsidR="00FD7628" w:rsidRPr="00F34894">
        <w:rPr>
          <w:rStyle w:val="FontStyle39"/>
          <w:rFonts w:ascii="Times New Roman" w:hAnsi="Times New Roman" w:cs="Times New Roman"/>
          <w:color w:val="auto"/>
          <w:sz w:val="24"/>
          <w:szCs w:val="24"/>
          <w:lang w:eastAsia="en-US"/>
        </w:rPr>
        <w:t xml:space="preserve">5.3.1 </w:t>
      </w:r>
      <w:r w:rsidRPr="00F34894">
        <w:rPr>
          <w:rStyle w:val="FontStyle39"/>
          <w:rFonts w:ascii="Times New Roman" w:hAnsi="Times New Roman" w:cs="Times New Roman"/>
          <w:color w:val="auto"/>
          <w:sz w:val="24"/>
          <w:szCs w:val="24"/>
          <w:lang w:eastAsia="en-US"/>
        </w:rPr>
        <w:t>после трех циклов замораживания-</w:t>
      </w:r>
      <w:r w:rsidR="00781549" w:rsidRPr="00F34894">
        <w:rPr>
          <w:rStyle w:val="FontStyle39"/>
          <w:rFonts w:ascii="Times New Roman" w:hAnsi="Times New Roman" w:cs="Times New Roman"/>
          <w:color w:val="auto"/>
          <w:sz w:val="24"/>
          <w:szCs w:val="24"/>
          <w:lang w:eastAsia="en-US"/>
        </w:rPr>
        <w:t>оттаивания</w:t>
      </w:r>
      <w:r w:rsidR="00FD7628" w:rsidRPr="00F34894">
        <w:rPr>
          <w:rStyle w:val="FontStyle39"/>
          <w:rFonts w:ascii="Times New Roman" w:hAnsi="Times New Roman" w:cs="Times New Roman"/>
          <w:color w:val="auto"/>
          <w:sz w:val="24"/>
          <w:szCs w:val="24"/>
          <w:lang w:eastAsia="en-US"/>
        </w:rPr>
        <w:t>.</w:t>
      </w:r>
    </w:p>
    <w:p w14:paraId="193A8257" w14:textId="77777777" w:rsidR="0062628B" w:rsidRPr="00F34894" w:rsidRDefault="0062628B" w:rsidP="00F26DA1">
      <w:pPr>
        <w:pStyle w:val="Style14"/>
        <w:widowControl/>
        <w:ind w:firstLine="567"/>
        <w:jc w:val="both"/>
        <w:rPr>
          <w:rStyle w:val="FontStyle36"/>
          <w:rFonts w:ascii="Times New Roman" w:hAnsi="Times New Roman" w:cs="Times New Roman"/>
          <w:color w:val="auto"/>
          <w:sz w:val="24"/>
          <w:szCs w:val="24"/>
          <w:lang w:eastAsia="en-US"/>
        </w:rPr>
      </w:pPr>
    </w:p>
    <w:p w14:paraId="74A6FECC" w14:textId="77777777" w:rsidR="00271896" w:rsidRPr="00760209" w:rsidRDefault="00FD7628" w:rsidP="00760209">
      <w:pPr>
        <w:pStyle w:val="Style40"/>
        <w:widowControl/>
        <w:ind w:firstLine="567"/>
        <w:jc w:val="both"/>
        <w:outlineLvl w:val="1"/>
        <w:rPr>
          <w:rStyle w:val="FontStyle124"/>
          <w:rFonts w:ascii="Times New Roman" w:hAnsi="Times New Roman"/>
          <w:sz w:val="24"/>
        </w:rPr>
      </w:pPr>
      <w:bookmarkStart w:id="19" w:name="_Toc104062200"/>
      <w:r w:rsidRPr="00760209">
        <w:rPr>
          <w:rStyle w:val="FontStyle124"/>
          <w:rFonts w:ascii="Times New Roman" w:hAnsi="Times New Roman"/>
          <w:sz w:val="24"/>
        </w:rPr>
        <w:t xml:space="preserve">5.4 </w:t>
      </w:r>
      <w:r w:rsidR="00CA31D0" w:rsidRPr="00760209">
        <w:rPr>
          <w:rStyle w:val="FontStyle124"/>
          <w:rFonts w:ascii="Times New Roman" w:hAnsi="Times New Roman"/>
          <w:sz w:val="24"/>
        </w:rPr>
        <w:t>Методика</w:t>
      </w:r>
      <w:bookmarkEnd w:id="19"/>
    </w:p>
    <w:p w14:paraId="4589C4FB" w14:textId="77777777" w:rsidR="00904F64" w:rsidRPr="00F34894" w:rsidRDefault="00904F64" w:rsidP="00F26DA1">
      <w:pPr>
        <w:pStyle w:val="Style14"/>
        <w:widowControl/>
        <w:ind w:firstLine="567"/>
        <w:jc w:val="both"/>
        <w:rPr>
          <w:rStyle w:val="FontStyle36"/>
          <w:rFonts w:ascii="Times New Roman" w:hAnsi="Times New Roman" w:cs="Times New Roman"/>
          <w:color w:val="auto"/>
          <w:sz w:val="24"/>
          <w:szCs w:val="24"/>
          <w:lang w:eastAsia="en-US"/>
        </w:rPr>
      </w:pPr>
    </w:p>
    <w:p w14:paraId="5156A82D" w14:textId="77777777" w:rsidR="00271896" w:rsidRPr="00F34894" w:rsidRDefault="00781549"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Требуемое количество коллекторов должно быть доступно для испытания. Для коллектора должны быть проведены все испытания, указанные в</w:t>
      </w:r>
      <w:r w:rsidRPr="00F34894">
        <w:rPr>
          <w:rStyle w:val="FontStyle39"/>
          <w:rFonts w:ascii="Times New Roman" w:hAnsi="Times New Roman" w:cs="Times New Roman"/>
          <w:color w:val="auto"/>
          <w:sz w:val="24"/>
          <w:szCs w:val="24"/>
          <w:lang w:eastAsia="en-US"/>
        </w:rPr>
        <w:t xml:space="preserve"> </w:t>
      </w:r>
      <w:r w:rsidR="00FD7628" w:rsidRPr="00F34894">
        <w:rPr>
          <w:rStyle w:val="FontStyle39"/>
          <w:rFonts w:ascii="Times New Roman" w:hAnsi="Times New Roman" w:cs="Times New Roman"/>
          <w:color w:val="auto"/>
          <w:sz w:val="24"/>
          <w:szCs w:val="24"/>
          <w:lang w:eastAsia="en-US"/>
        </w:rPr>
        <w:t xml:space="preserve">5.2. </w:t>
      </w:r>
      <w:r w:rsidRPr="00F34894">
        <w:rPr>
          <w:rFonts w:ascii="Times New Roman" w:hAnsi="Times New Roman" w:cs="Times New Roman"/>
          <w:shd w:val="clear" w:color="auto" w:fill="FFFFFF"/>
        </w:rPr>
        <w:t>Коллекторы могут быть признаны соответствующими настоящему стандарту, если будут выполнены проверки по всем критериям</w:t>
      </w:r>
      <w:r w:rsidR="00FD7628" w:rsidRPr="00F34894">
        <w:rPr>
          <w:rStyle w:val="FontStyle39"/>
          <w:rFonts w:ascii="Times New Roman" w:hAnsi="Times New Roman" w:cs="Times New Roman"/>
          <w:color w:val="auto"/>
          <w:sz w:val="24"/>
          <w:szCs w:val="24"/>
          <w:lang w:eastAsia="en-US"/>
        </w:rPr>
        <w:t>.</w:t>
      </w:r>
    </w:p>
    <w:p w14:paraId="047E9BC5" w14:textId="77777777" w:rsidR="00271896" w:rsidRPr="00F34894" w:rsidRDefault="00781549"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Проверку морозостойкости следует проводить для коллекторов, которые в соответствии с заявлением изготовителя могут противостоять замораживанию и периодическому замораживанию-оттаиванию, и которые не предназначены для заполнения антифризными жидкостями</w:t>
      </w:r>
      <w:r w:rsidR="00FD7628" w:rsidRPr="00F34894">
        <w:rPr>
          <w:rStyle w:val="FontStyle39"/>
          <w:rFonts w:ascii="Times New Roman" w:hAnsi="Times New Roman" w:cs="Times New Roman"/>
          <w:color w:val="auto"/>
          <w:sz w:val="24"/>
          <w:szCs w:val="24"/>
          <w:lang w:eastAsia="en-US"/>
        </w:rPr>
        <w:t>.</w:t>
      </w:r>
    </w:p>
    <w:p w14:paraId="082A8ABE" w14:textId="77777777" w:rsidR="0062628B" w:rsidRPr="00F34894" w:rsidRDefault="0062628B" w:rsidP="00F26DA1">
      <w:pPr>
        <w:pStyle w:val="Style14"/>
        <w:widowControl/>
        <w:ind w:firstLine="567"/>
        <w:jc w:val="both"/>
        <w:rPr>
          <w:rStyle w:val="FontStyle36"/>
          <w:rFonts w:ascii="Times New Roman" w:hAnsi="Times New Roman" w:cs="Times New Roman"/>
          <w:color w:val="auto"/>
          <w:sz w:val="24"/>
          <w:szCs w:val="24"/>
          <w:lang w:eastAsia="en-US"/>
        </w:rPr>
      </w:pPr>
    </w:p>
    <w:p w14:paraId="63195B03" w14:textId="77777777" w:rsidR="00271896" w:rsidRPr="0070099C" w:rsidRDefault="00FD7628" w:rsidP="0070099C">
      <w:pPr>
        <w:pStyle w:val="Style40"/>
        <w:widowControl/>
        <w:ind w:firstLine="567"/>
        <w:jc w:val="both"/>
        <w:outlineLvl w:val="0"/>
        <w:rPr>
          <w:rStyle w:val="FontStyle124"/>
          <w:rFonts w:ascii="Times New Roman" w:hAnsi="Times New Roman"/>
          <w:sz w:val="24"/>
        </w:rPr>
      </w:pPr>
      <w:bookmarkStart w:id="20" w:name="_Toc104062201"/>
      <w:r w:rsidRPr="0070099C">
        <w:rPr>
          <w:rStyle w:val="FontStyle124"/>
          <w:rFonts w:ascii="Times New Roman" w:hAnsi="Times New Roman"/>
          <w:sz w:val="24"/>
        </w:rPr>
        <w:t xml:space="preserve">6 </w:t>
      </w:r>
      <w:r w:rsidR="00EE0CFC" w:rsidRPr="0070099C">
        <w:rPr>
          <w:rStyle w:val="FontStyle124"/>
          <w:rFonts w:ascii="Times New Roman" w:hAnsi="Times New Roman"/>
          <w:sz w:val="24"/>
        </w:rPr>
        <w:t>Безопасность</w:t>
      </w:r>
      <w:bookmarkEnd w:id="20"/>
    </w:p>
    <w:p w14:paraId="5EC56093" w14:textId="77777777" w:rsidR="00904F64" w:rsidRPr="00F34894" w:rsidRDefault="00904F64" w:rsidP="00F26DA1">
      <w:pPr>
        <w:pStyle w:val="Style14"/>
        <w:widowControl/>
        <w:ind w:firstLine="567"/>
        <w:jc w:val="both"/>
        <w:rPr>
          <w:rStyle w:val="FontStyle36"/>
          <w:rFonts w:ascii="Times New Roman" w:hAnsi="Times New Roman" w:cs="Times New Roman"/>
          <w:color w:val="auto"/>
          <w:sz w:val="24"/>
          <w:szCs w:val="24"/>
          <w:lang w:eastAsia="en-US"/>
        </w:rPr>
      </w:pPr>
    </w:p>
    <w:p w14:paraId="5516C31D" w14:textId="77777777" w:rsidR="00271896" w:rsidRPr="00F34894" w:rsidRDefault="00B75C2D"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Максимальная температура жидкости, которую следует рассматривать в конструкции солнечного коллектора или солнечной установки – это температура торможения коллектора</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lastRenderedPageBreak/>
        <w:t>Материалы, которые нужно использовать при изготовлении коллекторов или сооружений, включающих коллектор (расширительные баки, предохранительные клапаны и т.д.) следует выбирать, принимая во внимание эту температуру</w:t>
      </w:r>
      <w:r w:rsidR="00FD7628" w:rsidRPr="00F34894">
        <w:rPr>
          <w:rStyle w:val="FontStyle39"/>
          <w:rFonts w:ascii="Times New Roman" w:hAnsi="Times New Roman" w:cs="Times New Roman"/>
          <w:color w:val="auto"/>
          <w:sz w:val="24"/>
          <w:szCs w:val="24"/>
          <w:lang w:eastAsia="en-US"/>
        </w:rPr>
        <w:t>.</w:t>
      </w:r>
    </w:p>
    <w:p w14:paraId="654815F6" w14:textId="77777777" w:rsidR="00271896" w:rsidRPr="00F34894" w:rsidRDefault="00307A87"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Температура торможения рассчитывается в соответствии с уравнением</w:t>
      </w:r>
      <w:r w:rsidR="00FD7628" w:rsidRPr="00F34894">
        <w:rPr>
          <w:rStyle w:val="FontStyle39"/>
          <w:rFonts w:ascii="Times New Roman" w:hAnsi="Times New Roman" w:cs="Times New Roman"/>
          <w:color w:val="auto"/>
          <w:sz w:val="24"/>
          <w:szCs w:val="24"/>
          <w:lang w:eastAsia="en-US"/>
        </w:rPr>
        <w:t xml:space="preserve"> C.1 EN 12975-2:2006 </w:t>
      </w:r>
      <w:r w:rsidRPr="00F34894">
        <w:rPr>
          <w:rStyle w:val="FontStyle39"/>
          <w:rFonts w:ascii="Times New Roman" w:hAnsi="Times New Roman" w:cs="Times New Roman"/>
          <w:color w:val="auto"/>
          <w:sz w:val="24"/>
          <w:szCs w:val="24"/>
          <w:lang w:eastAsia="en-US"/>
        </w:rPr>
        <w:t>при следующих климатических параметрах</w:t>
      </w:r>
      <w:r w:rsidR="00FD7628" w:rsidRPr="00F34894">
        <w:rPr>
          <w:rStyle w:val="FontStyle39"/>
          <w:rFonts w:ascii="Times New Roman" w:hAnsi="Times New Roman" w:cs="Times New Roman"/>
          <w:color w:val="auto"/>
          <w:sz w:val="24"/>
          <w:szCs w:val="24"/>
          <w:lang w:eastAsia="en-US"/>
        </w:rPr>
        <w:t>:</w:t>
      </w:r>
    </w:p>
    <w:p w14:paraId="197F63D3" w14:textId="77777777" w:rsidR="00271896" w:rsidRPr="00F34894" w:rsidRDefault="00FD7628" w:rsidP="00F26DA1">
      <w:pPr>
        <w:pStyle w:val="Style24"/>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307A87" w:rsidRPr="00F34894">
        <w:rPr>
          <w:rStyle w:val="FontStyle39"/>
          <w:rFonts w:ascii="Times New Roman" w:hAnsi="Times New Roman" w:cs="Times New Roman"/>
          <w:color w:val="auto"/>
          <w:sz w:val="24"/>
          <w:szCs w:val="24"/>
          <w:lang w:eastAsia="en-US"/>
        </w:rPr>
        <w:t>Полусферическое</w:t>
      </w:r>
      <w:r w:rsidRPr="00F34894">
        <w:rPr>
          <w:rStyle w:val="FontStyle39"/>
          <w:rFonts w:ascii="Times New Roman" w:hAnsi="Times New Roman" w:cs="Times New Roman"/>
          <w:color w:val="auto"/>
          <w:sz w:val="24"/>
          <w:szCs w:val="24"/>
          <w:lang w:eastAsia="en-US"/>
        </w:rPr>
        <w:t xml:space="preserve"> </w:t>
      </w:r>
      <w:r w:rsidR="00307A87" w:rsidRPr="00F34894">
        <w:rPr>
          <w:rStyle w:val="FontStyle39"/>
          <w:rFonts w:ascii="Times New Roman" w:hAnsi="Times New Roman" w:cs="Times New Roman"/>
          <w:color w:val="auto"/>
          <w:sz w:val="24"/>
          <w:szCs w:val="24"/>
          <w:lang w:eastAsia="en-US"/>
        </w:rPr>
        <w:t>излечение на</w:t>
      </w:r>
      <w:r w:rsidRPr="00F34894">
        <w:rPr>
          <w:rStyle w:val="FontStyle39"/>
          <w:rFonts w:ascii="Times New Roman" w:hAnsi="Times New Roman" w:cs="Times New Roman"/>
          <w:color w:val="auto"/>
          <w:sz w:val="24"/>
          <w:szCs w:val="24"/>
          <w:lang w:eastAsia="en-US"/>
        </w:rPr>
        <w:t xml:space="preserve"> </w:t>
      </w:r>
      <w:r w:rsidR="00307A87" w:rsidRPr="00F34894">
        <w:rPr>
          <w:rStyle w:val="FontStyle39"/>
          <w:rFonts w:ascii="Times New Roman" w:hAnsi="Times New Roman" w:cs="Times New Roman"/>
          <w:color w:val="auto"/>
          <w:sz w:val="24"/>
          <w:szCs w:val="24"/>
          <w:lang w:eastAsia="en-US"/>
        </w:rPr>
        <w:t>поверхность коллектора</w:t>
      </w:r>
      <w:r w:rsidRPr="00F34894">
        <w:rPr>
          <w:rStyle w:val="FontStyle39"/>
          <w:rFonts w:ascii="Times New Roman" w:hAnsi="Times New Roman" w:cs="Times New Roman"/>
          <w:color w:val="auto"/>
          <w:sz w:val="24"/>
          <w:szCs w:val="24"/>
          <w:lang w:eastAsia="en-US"/>
        </w:rPr>
        <w:t xml:space="preserve"> 1000 </w:t>
      </w:r>
      <w:r w:rsidR="00307A87" w:rsidRPr="00F34894">
        <w:rPr>
          <w:rStyle w:val="FontStyle39"/>
          <w:rFonts w:ascii="Times New Roman" w:hAnsi="Times New Roman" w:cs="Times New Roman"/>
          <w:color w:val="auto"/>
          <w:sz w:val="24"/>
          <w:szCs w:val="24"/>
          <w:lang w:eastAsia="en-US"/>
        </w:rPr>
        <w:t>Вт</w:t>
      </w:r>
      <w:r w:rsidRPr="00F34894">
        <w:rPr>
          <w:rStyle w:val="FontStyle39"/>
          <w:rFonts w:ascii="Times New Roman" w:hAnsi="Times New Roman" w:cs="Times New Roman"/>
          <w:color w:val="auto"/>
          <w:sz w:val="24"/>
          <w:szCs w:val="24"/>
          <w:lang w:eastAsia="en-US"/>
        </w:rPr>
        <w:t>/</w:t>
      </w:r>
      <w:r w:rsidR="00307A87" w:rsidRPr="00F34894">
        <w:rPr>
          <w:rStyle w:val="FontStyle39"/>
          <w:rFonts w:ascii="Times New Roman" w:hAnsi="Times New Roman" w:cs="Times New Roman"/>
          <w:color w:val="auto"/>
          <w:sz w:val="24"/>
          <w:szCs w:val="24"/>
          <w:lang w:eastAsia="en-US"/>
        </w:rPr>
        <w:t>м</w:t>
      </w:r>
      <w:r w:rsidRPr="00904F64">
        <w:rPr>
          <w:rStyle w:val="FontStyle39"/>
          <w:rFonts w:ascii="Times New Roman" w:hAnsi="Times New Roman" w:cs="Times New Roman"/>
          <w:color w:val="auto"/>
          <w:sz w:val="24"/>
          <w:szCs w:val="24"/>
          <w:vertAlign w:val="superscript"/>
          <w:lang w:eastAsia="en-US"/>
        </w:rPr>
        <w:t>2</w:t>
      </w:r>
      <w:r w:rsidRPr="00F34894">
        <w:rPr>
          <w:rStyle w:val="FontStyle39"/>
          <w:rFonts w:ascii="Times New Roman" w:hAnsi="Times New Roman" w:cs="Times New Roman"/>
          <w:color w:val="auto"/>
          <w:sz w:val="24"/>
          <w:szCs w:val="24"/>
          <w:lang w:eastAsia="en-US"/>
        </w:rPr>
        <w:t>;</w:t>
      </w:r>
    </w:p>
    <w:p w14:paraId="472546E1" w14:textId="77777777" w:rsidR="00271896" w:rsidRPr="00F34894" w:rsidRDefault="00FD7628" w:rsidP="00F26DA1">
      <w:pPr>
        <w:pStyle w:val="Style24"/>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307A87" w:rsidRPr="00F34894">
        <w:rPr>
          <w:rStyle w:val="FontStyle39"/>
          <w:rFonts w:ascii="Times New Roman" w:hAnsi="Times New Roman" w:cs="Times New Roman"/>
          <w:color w:val="auto"/>
          <w:sz w:val="24"/>
          <w:szCs w:val="24"/>
          <w:lang w:eastAsia="en-US"/>
        </w:rPr>
        <w:t>Температура окружающего воздуха</w:t>
      </w:r>
      <w:r w:rsidRPr="00F34894">
        <w:rPr>
          <w:rStyle w:val="FontStyle39"/>
          <w:rFonts w:ascii="Times New Roman" w:hAnsi="Times New Roman" w:cs="Times New Roman"/>
          <w:color w:val="auto"/>
          <w:sz w:val="24"/>
          <w:szCs w:val="24"/>
          <w:lang w:eastAsia="en-US"/>
        </w:rPr>
        <w:t xml:space="preserve"> 30 °C.</w:t>
      </w:r>
    </w:p>
    <w:p w14:paraId="7C1D0C89" w14:textId="77777777" w:rsidR="00271896" w:rsidRPr="00F34894" w:rsidRDefault="00307A87"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Температура торможения </w:t>
      </w:r>
      <w:r w:rsidR="00FD7628" w:rsidRPr="00F34894">
        <w:rPr>
          <w:rStyle w:val="FontStyle39"/>
          <w:rFonts w:ascii="Times New Roman" w:hAnsi="Times New Roman" w:cs="Times New Roman"/>
          <w:color w:val="auto"/>
          <w:sz w:val="24"/>
          <w:szCs w:val="24"/>
          <w:lang w:eastAsia="en-US"/>
        </w:rPr>
        <w:t>(</w:t>
      </w:r>
      <w:r w:rsidRPr="00F34894">
        <w:rPr>
          <w:rStyle w:val="FontStyle39"/>
          <w:rFonts w:ascii="Times New Roman" w:hAnsi="Times New Roman" w:cs="Times New Roman"/>
          <w:color w:val="auto"/>
          <w:sz w:val="24"/>
          <w:szCs w:val="24"/>
          <w:lang w:eastAsia="en-US"/>
        </w:rPr>
        <w:t>см. приложение</w:t>
      </w:r>
      <w:r w:rsidR="00FD7628" w:rsidRPr="00F34894">
        <w:rPr>
          <w:rStyle w:val="FontStyle39"/>
          <w:rFonts w:ascii="Times New Roman" w:hAnsi="Times New Roman" w:cs="Times New Roman"/>
          <w:color w:val="auto"/>
          <w:sz w:val="24"/>
          <w:szCs w:val="24"/>
          <w:lang w:eastAsia="en-US"/>
        </w:rPr>
        <w:t xml:space="preserve"> C EN 12975-2:2006) </w:t>
      </w:r>
      <w:r w:rsidRPr="00F34894">
        <w:rPr>
          <w:rStyle w:val="FontStyle39"/>
          <w:rFonts w:ascii="Times New Roman" w:hAnsi="Times New Roman" w:cs="Times New Roman"/>
          <w:color w:val="auto"/>
          <w:sz w:val="24"/>
          <w:szCs w:val="24"/>
          <w:lang w:eastAsia="en-US"/>
        </w:rPr>
        <w:t>может сочетаться с испытанием на с</w:t>
      </w:r>
      <w:r w:rsidR="00EE0CFC" w:rsidRPr="00F34894">
        <w:rPr>
          <w:rStyle w:val="FontStyle39"/>
          <w:rFonts w:ascii="Times New Roman" w:hAnsi="Times New Roman" w:cs="Times New Roman"/>
          <w:color w:val="auto"/>
          <w:sz w:val="24"/>
          <w:szCs w:val="24"/>
          <w:lang w:eastAsia="en-US"/>
        </w:rPr>
        <w:t>опротивление воздействию высоких температур</w:t>
      </w:r>
      <w:r w:rsidR="00FD7628"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или</w:t>
      </w:r>
      <w:r w:rsidR="00FD7628"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на в</w:t>
      </w:r>
      <w:r w:rsidR="00EE0CFC" w:rsidRPr="00F34894">
        <w:rPr>
          <w:rStyle w:val="FontStyle39"/>
          <w:rFonts w:ascii="Times New Roman" w:hAnsi="Times New Roman" w:cs="Times New Roman"/>
          <w:color w:val="auto"/>
          <w:sz w:val="24"/>
          <w:szCs w:val="24"/>
          <w:lang w:eastAsia="en-US"/>
        </w:rPr>
        <w:t>оздействие внешней среды</w:t>
      </w:r>
      <w:r w:rsidR="00FD7628" w:rsidRPr="00F34894">
        <w:rPr>
          <w:rStyle w:val="FontStyle39"/>
          <w:rFonts w:ascii="Times New Roman" w:hAnsi="Times New Roman" w:cs="Times New Roman"/>
          <w:color w:val="auto"/>
          <w:sz w:val="24"/>
          <w:szCs w:val="24"/>
          <w:lang w:eastAsia="en-US"/>
        </w:rPr>
        <w:t>.</w:t>
      </w:r>
    </w:p>
    <w:p w14:paraId="0176EC11" w14:textId="77777777" w:rsidR="00271896" w:rsidRPr="00F34894" w:rsidRDefault="007A3528"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Должны быть предусмотрены безопасная установка и монтаж коллектора. Следует исключить острые ребра, неплотные соединения и другие потенциально опасные факторы. Если вес пустого коллектора превышает 60 кг, то для подъемного механизма должна быть использована жесткая заделка, за исключением коллекторов, сборка которых выполняется на крыше. Коллекторы, заполненные теплообменной жидкостью, вызывающей раздражение кожи или глаз, или являющейся токсичным веществом, должны иметь предупреждающие этикетки</w:t>
      </w:r>
      <w:r w:rsidR="00FD7628" w:rsidRPr="00F34894">
        <w:rPr>
          <w:rStyle w:val="FontStyle39"/>
          <w:rFonts w:ascii="Times New Roman" w:hAnsi="Times New Roman" w:cs="Times New Roman"/>
          <w:color w:val="auto"/>
          <w:sz w:val="24"/>
          <w:szCs w:val="24"/>
          <w:lang w:eastAsia="en-US"/>
        </w:rPr>
        <w:t>.</w:t>
      </w:r>
    </w:p>
    <w:p w14:paraId="4A4B0B3C" w14:textId="77777777" w:rsidR="0062628B" w:rsidRPr="00F34894" w:rsidRDefault="0062628B" w:rsidP="00F26DA1">
      <w:pPr>
        <w:pStyle w:val="Style14"/>
        <w:widowControl/>
        <w:ind w:firstLine="567"/>
        <w:jc w:val="both"/>
        <w:rPr>
          <w:rStyle w:val="FontStyle36"/>
          <w:rFonts w:ascii="Times New Roman" w:hAnsi="Times New Roman" w:cs="Times New Roman"/>
          <w:color w:val="auto"/>
          <w:sz w:val="24"/>
          <w:szCs w:val="24"/>
          <w:lang w:eastAsia="en-US"/>
        </w:rPr>
      </w:pPr>
    </w:p>
    <w:p w14:paraId="3BFAEC71" w14:textId="77777777" w:rsidR="00271896" w:rsidRPr="0070099C" w:rsidRDefault="00FD7628" w:rsidP="0070099C">
      <w:pPr>
        <w:pStyle w:val="Style40"/>
        <w:widowControl/>
        <w:ind w:firstLine="567"/>
        <w:jc w:val="both"/>
        <w:outlineLvl w:val="0"/>
        <w:rPr>
          <w:rStyle w:val="FontStyle124"/>
          <w:rFonts w:ascii="Times New Roman" w:hAnsi="Times New Roman"/>
          <w:sz w:val="24"/>
        </w:rPr>
      </w:pPr>
      <w:bookmarkStart w:id="21" w:name="_Toc104062202"/>
      <w:r w:rsidRPr="0070099C">
        <w:rPr>
          <w:rStyle w:val="FontStyle124"/>
          <w:rFonts w:ascii="Times New Roman" w:hAnsi="Times New Roman"/>
          <w:sz w:val="24"/>
        </w:rPr>
        <w:t>7</w:t>
      </w:r>
      <w:r w:rsidR="00581B4A" w:rsidRPr="0070099C">
        <w:rPr>
          <w:rStyle w:val="FontStyle124"/>
          <w:rFonts w:ascii="Times New Roman" w:hAnsi="Times New Roman"/>
          <w:sz w:val="24"/>
        </w:rPr>
        <w:t xml:space="preserve"> </w:t>
      </w:r>
      <w:r w:rsidR="007A3528" w:rsidRPr="0070099C">
        <w:rPr>
          <w:rStyle w:val="FontStyle124"/>
          <w:rFonts w:ascii="Times New Roman" w:hAnsi="Times New Roman"/>
          <w:sz w:val="24"/>
        </w:rPr>
        <w:t>Идентификация коллектора</w:t>
      </w:r>
      <w:bookmarkEnd w:id="21"/>
    </w:p>
    <w:p w14:paraId="244D82B8" w14:textId="77777777" w:rsidR="002B071E" w:rsidRPr="00F34894" w:rsidRDefault="002B071E" w:rsidP="00F26DA1">
      <w:pPr>
        <w:pStyle w:val="Style14"/>
        <w:widowControl/>
        <w:ind w:firstLine="567"/>
        <w:jc w:val="both"/>
        <w:rPr>
          <w:rStyle w:val="FontStyle36"/>
          <w:rFonts w:ascii="Times New Roman" w:hAnsi="Times New Roman" w:cs="Times New Roman"/>
          <w:color w:val="auto"/>
          <w:sz w:val="24"/>
          <w:szCs w:val="24"/>
          <w:lang w:eastAsia="en-US"/>
        </w:rPr>
      </w:pPr>
    </w:p>
    <w:p w14:paraId="4C9C9440" w14:textId="77777777" w:rsidR="00271896" w:rsidRPr="00760209" w:rsidRDefault="00FD7628" w:rsidP="00760209">
      <w:pPr>
        <w:pStyle w:val="Style40"/>
        <w:widowControl/>
        <w:ind w:firstLine="567"/>
        <w:jc w:val="both"/>
        <w:outlineLvl w:val="1"/>
        <w:rPr>
          <w:rStyle w:val="FontStyle124"/>
          <w:rFonts w:ascii="Times New Roman" w:hAnsi="Times New Roman"/>
          <w:sz w:val="24"/>
        </w:rPr>
      </w:pPr>
      <w:bookmarkStart w:id="22" w:name="_Toc104062203"/>
      <w:r w:rsidRPr="00760209">
        <w:rPr>
          <w:rStyle w:val="FontStyle124"/>
          <w:rFonts w:ascii="Times New Roman" w:hAnsi="Times New Roman"/>
          <w:sz w:val="24"/>
        </w:rPr>
        <w:t>7.1</w:t>
      </w:r>
      <w:r w:rsidR="00581B4A" w:rsidRPr="00760209">
        <w:rPr>
          <w:rStyle w:val="FontStyle124"/>
          <w:rFonts w:ascii="Times New Roman" w:hAnsi="Times New Roman"/>
          <w:sz w:val="24"/>
        </w:rPr>
        <w:t xml:space="preserve"> </w:t>
      </w:r>
      <w:r w:rsidR="007A3528" w:rsidRPr="00760209">
        <w:rPr>
          <w:rStyle w:val="FontStyle124"/>
          <w:rFonts w:ascii="Times New Roman" w:hAnsi="Times New Roman"/>
          <w:sz w:val="24"/>
        </w:rPr>
        <w:t>Чертежи и перечень технических характеристик</w:t>
      </w:r>
      <w:bookmarkEnd w:id="22"/>
    </w:p>
    <w:p w14:paraId="2DF03910" w14:textId="77777777" w:rsidR="002B071E" w:rsidRPr="00F34894" w:rsidRDefault="002B071E" w:rsidP="00F26DA1">
      <w:pPr>
        <w:pStyle w:val="Style14"/>
        <w:widowControl/>
        <w:ind w:firstLine="567"/>
        <w:jc w:val="both"/>
        <w:rPr>
          <w:rStyle w:val="FontStyle36"/>
          <w:rFonts w:ascii="Times New Roman" w:hAnsi="Times New Roman" w:cs="Times New Roman"/>
          <w:color w:val="auto"/>
          <w:sz w:val="24"/>
          <w:szCs w:val="24"/>
          <w:lang w:eastAsia="en-US"/>
        </w:rPr>
      </w:pPr>
    </w:p>
    <w:p w14:paraId="73C9DE2C" w14:textId="77777777" w:rsidR="00271896" w:rsidRPr="00F34894" w:rsidRDefault="00F8694F"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Коллектор, представленный для испытания, должен комплектоваться рядом чертежами, описывающими размеры и структуру коллектора, наряду со списком материалов, использованных в коллекторе, и важными физическими и оптическими характеристиками, а также описанием солнечного коллектора согласно</w:t>
      </w:r>
      <w:r w:rsidRPr="00F34894">
        <w:rPr>
          <w:rStyle w:val="FontStyle39"/>
          <w:rFonts w:ascii="Times New Roman" w:hAnsi="Times New Roman" w:cs="Times New Roman"/>
          <w:color w:val="auto"/>
          <w:sz w:val="24"/>
          <w:szCs w:val="24"/>
          <w:lang w:eastAsia="en-US"/>
        </w:rPr>
        <w:t xml:space="preserve"> </w:t>
      </w:r>
      <w:r w:rsidR="00FD7628" w:rsidRPr="00F34894">
        <w:rPr>
          <w:rStyle w:val="FontStyle39"/>
          <w:rFonts w:ascii="Times New Roman" w:hAnsi="Times New Roman" w:cs="Times New Roman"/>
          <w:color w:val="auto"/>
          <w:sz w:val="24"/>
          <w:szCs w:val="24"/>
          <w:lang w:eastAsia="en-US"/>
        </w:rPr>
        <w:t xml:space="preserve">D.2 </w:t>
      </w:r>
      <w:r w:rsidRPr="00F34894">
        <w:rPr>
          <w:rStyle w:val="FontStyle39"/>
          <w:rFonts w:ascii="Times New Roman" w:hAnsi="Times New Roman" w:cs="Times New Roman"/>
          <w:color w:val="auto"/>
          <w:sz w:val="24"/>
          <w:szCs w:val="24"/>
          <w:lang w:eastAsia="en-US"/>
        </w:rPr>
        <w:t>или</w:t>
      </w:r>
      <w:r w:rsidR="00FD7628" w:rsidRPr="00F34894">
        <w:rPr>
          <w:rStyle w:val="FontStyle39"/>
          <w:rFonts w:ascii="Times New Roman" w:hAnsi="Times New Roman" w:cs="Times New Roman"/>
          <w:color w:val="auto"/>
          <w:sz w:val="24"/>
          <w:szCs w:val="24"/>
          <w:lang w:eastAsia="en-US"/>
        </w:rPr>
        <w:t xml:space="preserve"> E.2 EN 12975-2:2006. </w:t>
      </w:r>
      <w:r w:rsidR="000275B8" w:rsidRPr="00F34894">
        <w:rPr>
          <w:rFonts w:ascii="Times New Roman" w:hAnsi="Times New Roman" w:cs="Times New Roman"/>
          <w:shd w:val="clear" w:color="auto" w:fill="FFFFFF"/>
        </w:rPr>
        <w:t>На чертежах должен быть указан номер, дата выпуска и, при наличии, дата их пересмотра. Эти документы должны быть заполнены испытательным институтом, по крайней мере на тот период времени, когда модель коллектора продается изготовителем</w:t>
      </w:r>
      <w:r w:rsidR="00FD7628" w:rsidRPr="00F34894">
        <w:rPr>
          <w:rStyle w:val="FontStyle39"/>
          <w:rFonts w:ascii="Times New Roman" w:hAnsi="Times New Roman" w:cs="Times New Roman"/>
          <w:color w:val="auto"/>
          <w:sz w:val="24"/>
          <w:szCs w:val="24"/>
          <w:lang w:eastAsia="en-US"/>
        </w:rPr>
        <w:t>.</w:t>
      </w:r>
    </w:p>
    <w:p w14:paraId="225D2324" w14:textId="77777777" w:rsidR="004B37C6" w:rsidRPr="00F34894" w:rsidRDefault="004B37C6" w:rsidP="00F26DA1">
      <w:pPr>
        <w:pStyle w:val="Style2"/>
        <w:widowControl/>
        <w:ind w:firstLine="567"/>
        <w:jc w:val="both"/>
        <w:rPr>
          <w:rStyle w:val="FontStyle34"/>
          <w:rFonts w:ascii="Times New Roman" w:hAnsi="Times New Roman" w:cs="Times New Roman"/>
          <w:color w:val="auto"/>
          <w:sz w:val="24"/>
          <w:szCs w:val="24"/>
          <w:lang w:eastAsia="en-US"/>
        </w:rPr>
      </w:pPr>
    </w:p>
    <w:p w14:paraId="6A19D7F2" w14:textId="682BD59D" w:rsidR="00271896" w:rsidRPr="002B071E" w:rsidRDefault="002B071E" w:rsidP="00F26DA1">
      <w:pPr>
        <w:pStyle w:val="Style2"/>
        <w:widowControl/>
        <w:ind w:firstLine="567"/>
        <w:jc w:val="both"/>
        <w:rPr>
          <w:rStyle w:val="FontStyle34"/>
          <w:rFonts w:ascii="Times New Roman" w:hAnsi="Times New Roman" w:cs="Times New Roman"/>
          <w:color w:val="auto"/>
          <w:sz w:val="20"/>
          <w:szCs w:val="24"/>
          <w:lang w:eastAsia="en-US"/>
        </w:rPr>
      </w:pPr>
      <w:r w:rsidRPr="002B071E">
        <w:rPr>
          <w:rStyle w:val="FontStyle34"/>
          <w:rFonts w:ascii="Times New Roman" w:hAnsi="Times New Roman" w:cs="Times New Roman"/>
          <w:color w:val="auto"/>
          <w:sz w:val="20"/>
          <w:szCs w:val="24"/>
          <w:lang w:eastAsia="en-US"/>
        </w:rPr>
        <w:t>Примечание</w:t>
      </w:r>
      <w:r w:rsidR="00A5616D" w:rsidRPr="0066194A">
        <w:rPr>
          <w:rStyle w:val="FontStyle34"/>
          <w:rFonts w:ascii="Times New Roman" w:hAnsi="Times New Roman" w:cs="Times New Roman"/>
          <w:color w:val="auto"/>
          <w:sz w:val="20"/>
          <w:szCs w:val="24"/>
          <w:lang w:eastAsia="en-US"/>
        </w:rPr>
        <w:t xml:space="preserve"> -</w:t>
      </w:r>
      <w:r w:rsidRPr="002B071E">
        <w:rPr>
          <w:rStyle w:val="FontStyle34"/>
          <w:rFonts w:ascii="Times New Roman" w:hAnsi="Times New Roman" w:cs="Times New Roman"/>
          <w:color w:val="auto"/>
          <w:sz w:val="20"/>
          <w:szCs w:val="24"/>
          <w:lang w:eastAsia="en-US"/>
        </w:rPr>
        <w:t xml:space="preserve"> </w:t>
      </w:r>
      <w:r w:rsidR="00A5616D">
        <w:rPr>
          <w:rFonts w:ascii="Times New Roman" w:hAnsi="Times New Roman" w:cs="Times New Roman"/>
          <w:sz w:val="20"/>
          <w:shd w:val="clear" w:color="auto" w:fill="FFFFFF"/>
        </w:rPr>
        <w:t>И</w:t>
      </w:r>
      <w:r w:rsidRPr="002B071E">
        <w:rPr>
          <w:rFonts w:ascii="Times New Roman" w:hAnsi="Times New Roman" w:cs="Times New Roman"/>
          <w:sz w:val="20"/>
          <w:shd w:val="clear" w:color="auto" w:fill="FFFFFF"/>
        </w:rPr>
        <w:t>зготовитель обычно обязывается сохранять эти чертежи в течение по крайней мере того периода времени, пока сохраняет силу гарантия для данной модели коллектора</w:t>
      </w:r>
      <w:r w:rsidRPr="002B071E">
        <w:rPr>
          <w:rStyle w:val="FontStyle34"/>
          <w:rFonts w:ascii="Times New Roman" w:hAnsi="Times New Roman" w:cs="Times New Roman"/>
          <w:color w:val="auto"/>
          <w:sz w:val="20"/>
          <w:szCs w:val="24"/>
          <w:lang w:eastAsia="en-US"/>
        </w:rPr>
        <w:t>.</w:t>
      </w:r>
    </w:p>
    <w:p w14:paraId="7C7E3DC5" w14:textId="77777777" w:rsidR="0062628B" w:rsidRPr="00F34894" w:rsidRDefault="0062628B" w:rsidP="00F26DA1">
      <w:pPr>
        <w:pStyle w:val="Style4"/>
        <w:widowControl/>
        <w:ind w:firstLine="567"/>
        <w:jc w:val="both"/>
        <w:rPr>
          <w:rStyle w:val="FontStyle36"/>
          <w:rFonts w:ascii="Times New Roman" w:hAnsi="Times New Roman" w:cs="Times New Roman"/>
          <w:color w:val="auto"/>
          <w:sz w:val="24"/>
          <w:szCs w:val="24"/>
          <w:lang w:eastAsia="en-US"/>
        </w:rPr>
      </w:pPr>
    </w:p>
    <w:p w14:paraId="1214AD20" w14:textId="77777777" w:rsidR="00271896" w:rsidRPr="00760209" w:rsidRDefault="00FD7628" w:rsidP="00760209">
      <w:pPr>
        <w:pStyle w:val="Style40"/>
        <w:widowControl/>
        <w:ind w:firstLine="567"/>
        <w:jc w:val="both"/>
        <w:outlineLvl w:val="1"/>
        <w:rPr>
          <w:rStyle w:val="FontStyle124"/>
          <w:rFonts w:ascii="Times New Roman" w:hAnsi="Times New Roman"/>
          <w:sz w:val="24"/>
        </w:rPr>
      </w:pPr>
      <w:bookmarkStart w:id="23" w:name="_Toc104062204"/>
      <w:r w:rsidRPr="00760209">
        <w:rPr>
          <w:rStyle w:val="FontStyle124"/>
          <w:rFonts w:ascii="Times New Roman" w:hAnsi="Times New Roman"/>
          <w:sz w:val="24"/>
        </w:rPr>
        <w:t xml:space="preserve">7.2 </w:t>
      </w:r>
      <w:r w:rsidR="000A1B01" w:rsidRPr="00760209">
        <w:rPr>
          <w:rStyle w:val="FontStyle124"/>
          <w:rFonts w:ascii="Times New Roman" w:hAnsi="Times New Roman"/>
          <w:sz w:val="24"/>
        </w:rPr>
        <w:t>Маркировка</w:t>
      </w:r>
      <w:bookmarkEnd w:id="23"/>
    </w:p>
    <w:p w14:paraId="3E425029" w14:textId="77777777" w:rsidR="00DD2D7C" w:rsidRPr="00F34894" w:rsidRDefault="00DD2D7C" w:rsidP="00F26DA1">
      <w:pPr>
        <w:pStyle w:val="Style4"/>
        <w:widowControl/>
        <w:ind w:firstLine="567"/>
        <w:jc w:val="both"/>
        <w:rPr>
          <w:rStyle w:val="FontStyle36"/>
          <w:rFonts w:ascii="Times New Roman" w:hAnsi="Times New Roman" w:cs="Times New Roman"/>
          <w:color w:val="auto"/>
          <w:sz w:val="24"/>
          <w:szCs w:val="24"/>
          <w:lang w:eastAsia="en-US"/>
        </w:rPr>
      </w:pPr>
    </w:p>
    <w:p w14:paraId="1109FCD4" w14:textId="77777777" w:rsidR="00271896" w:rsidRPr="00F34894" w:rsidRDefault="00536920"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Коллекторы должны иметь видимое и стойкое обозначение, включающее следующие данные</w:t>
      </w:r>
      <w:r w:rsidR="00FD7628" w:rsidRPr="00F34894">
        <w:rPr>
          <w:rStyle w:val="FontStyle39"/>
          <w:rFonts w:ascii="Times New Roman" w:hAnsi="Times New Roman" w:cs="Times New Roman"/>
          <w:color w:val="auto"/>
          <w:sz w:val="24"/>
          <w:szCs w:val="24"/>
          <w:lang w:eastAsia="en-US"/>
        </w:rPr>
        <w:t>:</w:t>
      </w:r>
    </w:p>
    <w:p w14:paraId="473512E1"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Название изготовителя</w:t>
      </w:r>
      <w:r w:rsidRPr="00F34894">
        <w:rPr>
          <w:rStyle w:val="FontStyle39"/>
          <w:rFonts w:ascii="Times New Roman" w:hAnsi="Times New Roman" w:cs="Times New Roman"/>
          <w:color w:val="auto"/>
          <w:sz w:val="24"/>
          <w:szCs w:val="24"/>
          <w:lang w:eastAsia="en-US"/>
        </w:rPr>
        <w:t>;</w:t>
      </w:r>
    </w:p>
    <w:p w14:paraId="5A220E9D"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Модель</w:t>
      </w:r>
      <w:r w:rsidRPr="00F34894">
        <w:rPr>
          <w:rStyle w:val="FontStyle39"/>
          <w:rFonts w:ascii="Times New Roman" w:hAnsi="Times New Roman" w:cs="Times New Roman"/>
          <w:color w:val="auto"/>
          <w:sz w:val="24"/>
          <w:szCs w:val="24"/>
          <w:lang w:eastAsia="en-US"/>
        </w:rPr>
        <w:t>;</w:t>
      </w:r>
    </w:p>
    <w:p w14:paraId="679784CF"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Серийный номер</w:t>
      </w:r>
      <w:r w:rsidRPr="00F34894">
        <w:rPr>
          <w:rStyle w:val="FontStyle39"/>
          <w:rFonts w:ascii="Times New Roman" w:hAnsi="Times New Roman" w:cs="Times New Roman"/>
          <w:color w:val="auto"/>
          <w:sz w:val="24"/>
          <w:szCs w:val="24"/>
          <w:lang w:eastAsia="en-US"/>
        </w:rPr>
        <w:t>;</w:t>
      </w:r>
    </w:p>
    <w:p w14:paraId="3ACEE8FE"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Год производства</w:t>
      </w:r>
      <w:r w:rsidRPr="00F34894">
        <w:rPr>
          <w:rStyle w:val="FontStyle39"/>
          <w:rFonts w:ascii="Times New Roman" w:hAnsi="Times New Roman" w:cs="Times New Roman"/>
          <w:color w:val="auto"/>
          <w:sz w:val="24"/>
          <w:szCs w:val="24"/>
          <w:lang w:eastAsia="en-US"/>
        </w:rPr>
        <w:t>;</w:t>
      </w:r>
    </w:p>
    <w:p w14:paraId="2ECD326A"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Общая площадь коллектора</w:t>
      </w:r>
      <w:r w:rsidRPr="00F34894">
        <w:rPr>
          <w:rStyle w:val="FontStyle39"/>
          <w:rFonts w:ascii="Times New Roman" w:hAnsi="Times New Roman" w:cs="Times New Roman"/>
          <w:color w:val="auto"/>
          <w:sz w:val="24"/>
          <w:szCs w:val="24"/>
          <w:lang w:eastAsia="en-US"/>
        </w:rPr>
        <w:t>;</w:t>
      </w:r>
    </w:p>
    <w:p w14:paraId="1113D3B1"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Размеры коллектора</w:t>
      </w:r>
      <w:r w:rsidRPr="00F34894">
        <w:rPr>
          <w:rStyle w:val="FontStyle39"/>
          <w:rFonts w:ascii="Times New Roman" w:hAnsi="Times New Roman" w:cs="Times New Roman"/>
          <w:color w:val="auto"/>
          <w:sz w:val="24"/>
          <w:szCs w:val="24"/>
          <w:lang w:eastAsia="en-US"/>
        </w:rPr>
        <w:t>;</w:t>
      </w:r>
    </w:p>
    <w:p w14:paraId="40ACF635"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Максимальное эксплуатационное давление</w:t>
      </w:r>
      <w:r w:rsidRPr="00F34894">
        <w:rPr>
          <w:rStyle w:val="FontStyle39"/>
          <w:rFonts w:ascii="Times New Roman" w:hAnsi="Times New Roman" w:cs="Times New Roman"/>
          <w:color w:val="auto"/>
          <w:sz w:val="24"/>
          <w:szCs w:val="24"/>
          <w:lang w:eastAsia="en-US"/>
        </w:rPr>
        <w:t>;</w:t>
      </w:r>
    </w:p>
    <w:p w14:paraId="466E1EFA"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Температура торможения при</w:t>
      </w:r>
      <w:r w:rsidRPr="00F34894">
        <w:rPr>
          <w:rStyle w:val="FontStyle39"/>
          <w:rFonts w:ascii="Times New Roman" w:hAnsi="Times New Roman" w:cs="Times New Roman"/>
          <w:color w:val="auto"/>
          <w:sz w:val="24"/>
          <w:szCs w:val="24"/>
          <w:lang w:eastAsia="en-US"/>
        </w:rPr>
        <w:t xml:space="preserve"> 1000 </w:t>
      </w:r>
      <w:r w:rsidR="004260F5" w:rsidRPr="00F34894">
        <w:rPr>
          <w:rStyle w:val="FontStyle39"/>
          <w:rFonts w:ascii="Times New Roman" w:hAnsi="Times New Roman" w:cs="Times New Roman"/>
          <w:color w:val="auto"/>
          <w:sz w:val="24"/>
          <w:szCs w:val="24"/>
          <w:lang w:eastAsia="en-US"/>
        </w:rPr>
        <w:t>Вт</w:t>
      </w:r>
      <w:r w:rsidRPr="00F34894">
        <w:rPr>
          <w:rStyle w:val="FontStyle39"/>
          <w:rFonts w:ascii="Times New Roman" w:hAnsi="Times New Roman" w:cs="Times New Roman"/>
          <w:color w:val="auto"/>
          <w:sz w:val="24"/>
          <w:szCs w:val="24"/>
          <w:lang w:eastAsia="en-US"/>
        </w:rPr>
        <w:t>/</w:t>
      </w:r>
      <w:r w:rsidR="004260F5" w:rsidRPr="00F34894">
        <w:rPr>
          <w:rStyle w:val="FontStyle39"/>
          <w:rFonts w:ascii="Times New Roman" w:hAnsi="Times New Roman" w:cs="Times New Roman"/>
          <w:color w:val="auto"/>
          <w:sz w:val="24"/>
          <w:szCs w:val="24"/>
          <w:lang w:eastAsia="en-US"/>
        </w:rPr>
        <w:t>м</w:t>
      </w:r>
      <w:r w:rsidRPr="00F34894">
        <w:rPr>
          <w:rStyle w:val="FontStyle39"/>
          <w:rFonts w:ascii="Times New Roman" w:hAnsi="Times New Roman" w:cs="Times New Roman"/>
          <w:color w:val="auto"/>
          <w:sz w:val="24"/>
          <w:szCs w:val="24"/>
          <w:vertAlign w:val="superscript"/>
          <w:lang w:eastAsia="en-US"/>
        </w:rPr>
        <w:t>2</w:t>
      </w: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и</w:t>
      </w:r>
      <w:r w:rsidRPr="00F34894">
        <w:rPr>
          <w:rStyle w:val="FontStyle39"/>
          <w:rFonts w:ascii="Times New Roman" w:hAnsi="Times New Roman" w:cs="Times New Roman"/>
          <w:color w:val="auto"/>
          <w:sz w:val="24"/>
          <w:szCs w:val="24"/>
          <w:lang w:eastAsia="en-US"/>
        </w:rPr>
        <w:t xml:space="preserve"> 30 °C;</w:t>
      </w:r>
    </w:p>
    <w:p w14:paraId="09A740DA"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Объем</w:t>
      </w: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теплообменной жидкости</w:t>
      </w:r>
      <w:r w:rsidRPr="00F34894">
        <w:rPr>
          <w:rStyle w:val="FontStyle39"/>
          <w:rFonts w:ascii="Times New Roman" w:hAnsi="Times New Roman" w:cs="Times New Roman"/>
          <w:color w:val="auto"/>
          <w:sz w:val="24"/>
          <w:szCs w:val="24"/>
          <w:lang w:eastAsia="en-US"/>
        </w:rPr>
        <w:t>;</w:t>
      </w:r>
    </w:p>
    <w:p w14:paraId="706FB17A"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4260F5" w:rsidRPr="00F34894">
        <w:rPr>
          <w:rStyle w:val="FontStyle39"/>
          <w:rFonts w:ascii="Times New Roman" w:hAnsi="Times New Roman" w:cs="Times New Roman"/>
          <w:color w:val="auto"/>
          <w:sz w:val="24"/>
          <w:szCs w:val="24"/>
          <w:lang w:eastAsia="en-US"/>
        </w:rPr>
        <w:t>Вес пустого коллектора</w:t>
      </w:r>
      <w:r w:rsidRPr="00F34894">
        <w:rPr>
          <w:rStyle w:val="FontStyle39"/>
          <w:rFonts w:ascii="Times New Roman" w:hAnsi="Times New Roman" w:cs="Times New Roman"/>
          <w:color w:val="auto"/>
          <w:sz w:val="24"/>
          <w:szCs w:val="24"/>
          <w:lang w:eastAsia="en-US"/>
        </w:rPr>
        <w:t xml:space="preserve">; </w:t>
      </w:r>
      <w:r w:rsidR="007E6CA4" w:rsidRPr="00F34894">
        <w:rPr>
          <w:rStyle w:val="FontStyle39"/>
          <w:rFonts w:ascii="Times New Roman" w:hAnsi="Times New Roman" w:cs="Times New Roman"/>
          <w:color w:val="auto"/>
          <w:sz w:val="24"/>
          <w:szCs w:val="24"/>
          <w:lang w:eastAsia="en-US"/>
        </w:rPr>
        <w:tab/>
      </w:r>
      <w:r w:rsidR="007E6CA4" w:rsidRPr="00F34894">
        <w:rPr>
          <w:rStyle w:val="FontStyle39"/>
          <w:rFonts w:ascii="Times New Roman" w:hAnsi="Times New Roman" w:cs="Times New Roman"/>
          <w:color w:val="auto"/>
          <w:sz w:val="24"/>
          <w:szCs w:val="24"/>
          <w:lang w:eastAsia="en-US"/>
        </w:rPr>
        <w:tab/>
      </w:r>
      <w:r w:rsidR="007E6CA4" w:rsidRPr="00F34894">
        <w:rPr>
          <w:rStyle w:val="FontStyle39"/>
          <w:rFonts w:ascii="Times New Roman" w:hAnsi="Times New Roman" w:cs="Times New Roman"/>
          <w:color w:val="auto"/>
          <w:sz w:val="24"/>
          <w:szCs w:val="24"/>
          <w:lang w:eastAsia="en-US"/>
        </w:rPr>
        <w:tab/>
      </w:r>
      <w:r w:rsidR="004260F5" w:rsidRPr="00F34894">
        <w:rPr>
          <w:rStyle w:val="FontStyle39"/>
          <w:rFonts w:ascii="Times New Roman" w:hAnsi="Times New Roman" w:cs="Times New Roman"/>
          <w:color w:val="auto"/>
          <w:sz w:val="24"/>
          <w:szCs w:val="24"/>
          <w:lang w:eastAsia="en-US"/>
        </w:rPr>
        <w:t>Изготовлено в</w:t>
      </w:r>
      <w:r w:rsidRPr="00F34894">
        <w:rPr>
          <w:rStyle w:val="FontStyle39"/>
          <w:rFonts w:ascii="Times New Roman" w:hAnsi="Times New Roman" w:cs="Times New Roman"/>
          <w:color w:val="auto"/>
          <w:sz w:val="24"/>
          <w:szCs w:val="24"/>
          <w:lang w:eastAsia="en-US"/>
        </w:rPr>
        <w:t>:..............</w:t>
      </w:r>
    </w:p>
    <w:p w14:paraId="07F87DB3" w14:textId="77777777" w:rsidR="0062628B" w:rsidRPr="00F34894" w:rsidRDefault="0062628B" w:rsidP="00F26DA1">
      <w:pPr>
        <w:pStyle w:val="Style4"/>
        <w:widowControl/>
        <w:ind w:firstLine="567"/>
        <w:jc w:val="both"/>
        <w:rPr>
          <w:rStyle w:val="FontStyle36"/>
          <w:rFonts w:ascii="Times New Roman" w:hAnsi="Times New Roman" w:cs="Times New Roman"/>
          <w:color w:val="auto"/>
          <w:sz w:val="24"/>
          <w:szCs w:val="24"/>
          <w:lang w:eastAsia="en-US"/>
        </w:rPr>
      </w:pPr>
    </w:p>
    <w:p w14:paraId="62FAF08D" w14:textId="77777777" w:rsidR="00271896" w:rsidRPr="00760209" w:rsidRDefault="00FD7628" w:rsidP="00760209">
      <w:pPr>
        <w:pStyle w:val="Style40"/>
        <w:widowControl/>
        <w:ind w:firstLine="567"/>
        <w:jc w:val="both"/>
        <w:outlineLvl w:val="1"/>
        <w:rPr>
          <w:rStyle w:val="FontStyle124"/>
          <w:rFonts w:ascii="Times New Roman" w:hAnsi="Times New Roman"/>
          <w:sz w:val="24"/>
        </w:rPr>
      </w:pPr>
      <w:bookmarkStart w:id="24" w:name="_Toc104062205"/>
      <w:r w:rsidRPr="00760209">
        <w:rPr>
          <w:rStyle w:val="FontStyle124"/>
          <w:rFonts w:ascii="Times New Roman" w:hAnsi="Times New Roman"/>
          <w:sz w:val="24"/>
        </w:rPr>
        <w:t xml:space="preserve">7.3 </w:t>
      </w:r>
      <w:r w:rsidR="004260F5" w:rsidRPr="00760209">
        <w:rPr>
          <w:rStyle w:val="FontStyle124"/>
          <w:rFonts w:ascii="Times New Roman" w:hAnsi="Times New Roman"/>
          <w:sz w:val="24"/>
        </w:rPr>
        <w:t>Инструкция по установке для монтажников</w:t>
      </w:r>
      <w:bookmarkEnd w:id="24"/>
    </w:p>
    <w:p w14:paraId="4FEB37B9" w14:textId="77777777" w:rsidR="00DD2D7C" w:rsidRPr="00F34894" w:rsidRDefault="00DD2D7C" w:rsidP="00F26DA1">
      <w:pPr>
        <w:pStyle w:val="Style4"/>
        <w:widowControl/>
        <w:ind w:firstLine="567"/>
        <w:jc w:val="both"/>
        <w:rPr>
          <w:rStyle w:val="FontStyle36"/>
          <w:rFonts w:ascii="Times New Roman" w:hAnsi="Times New Roman" w:cs="Times New Roman"/>
          <w:color w:val="auto"/>
          <w:sz w:val="24"/>
          <w:szCs w:val="24"/>
          <w:lang w:eastAsia="en-US"/>
        </w:rPr>
      </w:pPr>
    </w:p>
    <w:p w14:paraId="0DC5A0A2" w14:textId="77777777" w:rsidR="00271896" w:rsidRPr="00F34894" w:rsidRDefault="00016D70"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Если солнечные коллекторы продаются как автономные элементы, то они должны комплектоваться инструкцией по установке</w:t>
      </w:r>
      <w:r w:rsidR="00245470" w:rsidRPr="00F34894">
        <w:rPr>
          <w:rFonts w:ascii="Times New Roman" w:hAnsi="Times New Roman" w:cs="Times New Roman"/>
          <w:shd w:val="clear" w:color="auto" w:fill="FFFFFF"/>
        </w:rPr>
        <w:t xml:space="preserve"> для монтажников</w:t>
      </w:r>
      <w:r w:rsidRPr="00F34894">
        <w:rPr>
          <w:rFonts w:ascii="Times New Roman" w:hAnsi="Times New Roman" w:cs="Times New Roman"/>
          <w:shd w:val="clear" w:color="auto" w:fill="FFFFFF"/>
        </w:rPr>
        <w:t xml:space="preserve">. Если же они являются частью </w:t>
      </w:r>
      <w:r w:rsidR="00245470" w:rsidRPr="00F34894">
        <w:rPr>
          <w:rFonts w:ascii="Times New Roman" w:hAnsi="Times New Roman" w:cs="Times New Roman"/>
          <w:shd w:val="clear" w:color="auto" w:fill="FFFFFF"/>
        </w:rPr>
        <w:lastRenderedPageBreak/>
        <w:t>целой</w:t>
      </w:r>
      <w:r w:rsidRPr="00F34894">
        <w:rPr>
          <w:rFonts w:ascii="Times New Roman" w:hAnsi="Times New Roman" w:cs="Times New Roman"/>
          <w:shd w:val="clear" w:color="auto" w:fill="FFFFFF"/>
        </w:rPr>
        <w:t xml:space="preserve"> системы, то руководство по установке системы может включать в себя </w:t>
      </w:r>
      <w:r w:rsidR="00245470" w:rsidRPr="00F34894">
        <w:rPr>
          <w:rFonts w:ascii="Times New Roman" w:hAnsi="Times New Roman" w:cs="Times New Roman"/>
          <w:shd w:val="clear" w:color="auto" w:fill="FFFFFF"/>
        </w:rPr>
        <w:t>всю систему</w:t>
      </w:r>
      <w:r w:rsidRPr="00F34894">
        <w:rPr>
          <w:rFonts w:ascii="Times New Roman" w:hAnsi="Times New Roman" w:cs="Times New Roman"/>
          <w:shd w:val="clear" w:color="auto" w:fill="FFFFFF"/>
        </w:rPr>
        <w:t>. В этом случае никакое отдельное руководство для коллектора не требуется. Инструкция должна содержать, по крайней мере, следующую информаци</w:t>
      </w:r>
      <w:r w:rsidR="00245470" w:rsidRPr="00F34894">
        <w:rPr>
          <w:rFonts w:ascii="Times New Roman" w:hAnsi="Times New Roman" w:cs="Times New Roman"/>
          <w:shd w:val="clear" w:color="auto" w:fill="FFFFFF"/>
        </w:rPr>
        <w:t>ю</w:t>
      </w:r>
      <w:r w:rsidR="00FD7628" w:rsidRPr="00F34894">
        <w:rPr>
          <w:rStyle w:val="FontStyle39"/>
          <w:rFonts w:ascii="Times New Roman" w:hAnsi="Times New Roman" w:cs="Times New Roman"/>
          <w:color w:val="auto"/>
          <w:sz w:val="24"/>
          <w:szCs w:val="24"/>
          <w:lang w:eastAsia="en-US"/>
        </w:rPr>
        <w:t>:</w:t>
      </w:r>
    </w:p>
    <w:p w14:paraId="71B013F5"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размеры и вес коллектора, инструкции по транспортировке и обращению с коллектором</w:t>
      </w:r>
      <w:r w:rsidRPr="00F34894">
        <w:rPr>
          <w:rStyle w:val="FontStyle39"/>
          <w:rFonts w:ascii="Times New Roman" w:hAnsi="Times New Roman" w:cs="Times New Roman"/>
          <w:color w:val="auto"/>
          <w:sz w:val="24"/>
          <w:szCs w:val="24"/>
          <w:lang w:eastAsia="en-US"/>
        </w:rPr>
        <w:t>;</w:t>
      </w:r>
    </w:p>
    <w:p w14:paraId="0AFA852F"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описание процесса установки</w:t>
      </w:r>
      <w:r w:rsidRPr="00F34894">
        <w:rPr>
          <w:rStyle w:val="FontStyle39"/>
          <w:rFonts w:ascii="Times New Roman" w:hAnsi="Times New Roman" w:cs="Times New Roman"/>
          <w:color w:val="auto"/>
          <w:sz w:val="24"/>
          <w:szCs w:val="24"/>
          <w:lang w:eastAsia="en-US"/>
        </w:rPr>
        <w:t>;</w:t>
      </w:r>
    </w:p>
    <w:p w14:paraId="47D41432"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рекомендации по защите от воздействия грозы</w:t>
      </w:r>
      <w:r w:rsidRPr="00F34894">
        <w:rPr>
          <w:rStyle w:val="FontStyle39"/>
          <w:rFonts w:ascii="Times New Roman" w:hAnsi="Times New Roman" w:cs="Times New Roman"/>
          <w:color w:val="auto"/>
          <w:sz w:val="24"/>
          <w:szCs w:val="24"/>
          <w:lang w:eastAsia="en-US"/>
        </w:rPr>
        <w:t>;</w:t>
      </w:r>
    </w:p>
    <w:p w14:paraId="2E179DE1"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инструкции по соединению коллекторов друг с другом и подключение коллекторного поля к теплообменному контуру, включая размеры соединительных труб для коллекторных систем площадью более</w:t>
      </w:r>
      <w:r w:rsidR="00CF5912"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 xml:space="preserve">20 </w:t>
      </w:r>
      <w:r w:rsidR="00CF5912" w:rsidRPr="00F34894">
        <w:rPr>
          <w:rStyle w:val="FontStyle39"/>
          <w:rFonts w:ascii="Times New Roman" w:hAnsi="Times New Roman" w:cs="Times New Roman"/>
          <w:color w:val="auto"/>
          <w:sz w:val="24"/>
          <w:szCs w:val="24"/>
          <w:lang w:eastAsia="en-US"/>
        </w:rPr>
        <w:t>м</w:t>
      </w:r>
      <w:r w:rsidRPr="0066194A">
        <w:rPr>
          <w:rStyle w:val="FontStyle39"/>
          <w:rFonts w:ascii="Times New Roman" w:hAnsi="Times New Roman" w:cs="Times New Roman"/>
          <w:color w:val="auto"/>
          <w:sz w:val="24"/>
          <w:szCs w:val="24"/>
          <w:vertAlign w:val="superscript"/>
          <w:lang w:eastAsia="en-US"/>
        </w:rPr>
        <w:t>2</w:t>
      </w:r>
      <w:r w:rsidRPr="00F34894">
        <w:rPr>
          <w:rStyle w:val="FontStyle39"/>
          <w:rFonts w:ascii="Times New Roman" w:hAnsi="Times New Roman" w:cs="Times New Roman"/>
          <w:color w:val="auto"/>
          <w:sz w:val="24"/>
          <w:szCs w:val="24"/>
          <w:lang w:eastAsia="en-US"/>
        </w:rPr>
        <w:t>;</w:t>
      </w:r>
    </w:p>
    <w:p w14:paraId="5B1080CD"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рекомендации по теплообмену (а также по коррозии), которые можно использовать, и меры предосторожности, которые следует соблюдать, во время заполнения, эксплуатации и технического обслуживания</w:t>
      </w:r>
      <w:r w:rsidRPr="00F34894">
        <w:rPr>
          <w:rStyle w:val="FontStyle39"/>
          <w:rFonts w:ascii="Times New Roman" w:hAnsi="Times New Roman" w:cs="Times New Roman"/>
          <w:color w:val="auto"/>
          <w:sz w:val="24"/>
          <w:szCs w:val="24"/>
          <w:lang w:eastAsia="en-US"/>
        </w:rPr>
        <w:t>;</w:t>
      </w:r>
    </w:p>
    <w:p w14:paraId="232A1DED"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максимальное эксплуатационное давление, перепад давления и максимальный и минимальный угол наклона</w:t>
      </w:r>
      <w:r w:rsidRPr="00F34894">
        <w:rPr>
          <w:rStyle w:val="FontStyle39"/>
          <w:rFonts w:ascii="Times New Roman" w:hAnsi="Times New Roman" w:cs="Times New Roman"/>
          <w:color w:val="auto"/>
          <w:sz w:val="24"/>
          <w:szCs w:val="24"/>
          <w:lang w:eastAsia="en-US"/>
        </w:rPr>
        <w:t>;</w:t>
      </w:r>
    </w:p>
    <w:p w14:paraId="21CAE4B1"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Fonts w:ascii="Times New Roman" w:hAnsi="Times New Roman" w:cs="Times New Roman"/>
          <w:shd w:val="clear" w:color="auto" w:fill="FFFFFF"/>
        </w:rPr>
        <w:t>допустимые ветровые и снеговые нагрузки</w:t>
      </w:r>
      <w:r w:rsidRPr="00F34894">
        <w:rPr>
          <w:rStyle w:val="FontStyle39"/>
          <w:rFonts w:ascii="Times New Roman" w:hAnsi="Times New Roman" w:cs="Times New Roman"/>
          <w:color w:val="auto"/>
          <w:sz w:val="24"/>
          <w:szCs w:val="24"/>
          <w:lang w:eastAsia="en-US"/>
        </w:rPr>
        <w:t>;</w:t>
      </w:r>
    </w:p>
    <w:p w14:paraId="7FB41ABC" w14:textId="77777777" w:rsidR="00271896" w:rsidRPr="00F34894" w:rsidRDefault="00FD7628" w:rsidP="00F26DA1">
      <w:pPr>
        <w:pStyle w:val="Style22"/>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 </w:t>
      </w:r>
      <w:r w:rsidR="00CF5912" w:rsidRPr="00F34894">
        <w:rPr>
          <w:rStyle w:val="FontStyle39"/>
          <w:rFonts w:ascii="Times New Roman" w:hAnsi="Times New Roman" w:cs="Times New Roman"/>
          <w:color w:val="auto"/>
          <w:sz w:val="24"/>
          <w:szCs w:val="24"/>
          <w:lang w:eastAsia="en-US"/>
        </w:rPr>
        <w:t>эксплуатационные требования</w:t>
      </w:r>
      <w:r w:rsidRPr="00F34894">
        <w:rPr>
          <w:rStyle w:val="FontStyle39"/>
          <w:rFonts w:ascii="Times New Roman" w:hAnsi="Times New Roman" w:cs="Times New Roman"/>
          <w:color w:val="auto"/>
          <w:sz w:val="24"/>
          <w:szCs w:val="24"/>
          <w:lang w:eastAsia="en-US"/>
        </w:rPr>
        <w:t>.</w:t>
      </w:r>
    </w:p>
    <w:p w14:paraId="3B72A698" w14:textId="77777777" w:rsidR="00CF5912" w:rsidRPr="00F34894" w:rsidRDefault="00CF5912" w:rsidP="00F26DA1">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Если коллектор продается непосредственно клиенту как компонент, то вся соответствующая документация по личной безопасности, техническому обслуживанию и обращению должна быть представлена клиенту на национальном языке страны, в которой совершается акт продажи.</w:t>
      </w:r>
    </w:p>
    <w:p w14:paraId="386DD848" w14:textId="77777777" w:rsidR="00271896" w:rsidRPr="00F34894" w:rsidRDefault="00271896" w:rsidP="0062628B">
      <w:pPr>
        <w:pStyle w:val="Style14"/>
        <w:widowControl/>
        <w:jc w:val="both"/>
        <w:rPr>
          <w:rStyle w:val="FontStyle36"/>
          <w:rFonts w:ascii="Times New Roman" w:hAnsi="Times New Roman" w:cs="Times New Roman"/>
          <w:color w:val="auto"/>
          <w:sz w:val="24"/>
          <w:szCs w:val="24"/>
          <w:lang w:eastAsia="en-US"/>
        </w:rPr>
      </w:pPr>
    </w:p>
    <w:p w14:paraId="690F0B6F" w14:textId="77777777" w:rsidR="00271896" w:rsidRPr="00F34894" w:rsidRDefault="00271896" w:rsidP="0062628B">
      <w:pPr>
        <w:pStyle w:val="Style14"/>
        <w:widowControl/>
        <w:jc w:val="both"/>
        <w:rPr>
          <w:rStyle w:val="FontStyle36"/>
          <w:rFonts w:ascii="Times New Roman" w:hAnsi="Times New Roman" w:cs="Times New Roman"/>
          <w:color w:val="auto"/>
          <w:sz w:val="24"/>
          <w:szCs w:val="24"/>
          <w:lang w:eastAsia="en-US"/>
        </w:rPr>
        <w:sectPr w:rsidR="00271896" w:rsidRPr="00F34894" w:rsidSect="000E6E5B">
          <w:headerReference w:type="default" r:id="rId15"/>
          <w:footerReference w:type="default" r:id="rId16"/>
          <w:pgSz w:w="11909" w:h="16834"/>
          <w:pgMar w:top="1134" w:right="851" w:bottom="1134" w:left="1418" w:header="720" w:footer="720" w:gutter="0"/>
          <w:pgNumType w:start="1"/>
          <w:cols w:space="720"/>
          <w:noEndnote/>
          <w:docGrid w:linePitch="326"/>
        </w:sectPr>
      </w:pPr>
    </w:p>
    <w:p w14:paraId="013693E5" w14:textId="6DAC2410" w:rsidR="00271896" w:rsidRPr="00F34894" w:rsidRDefault="00881387" w:rsidP="00760209">
      <w:pPr>
        <w:pStyle w:val="Style40"/>
        <w:widowControl/>
        <w:jc w:val="center"/>
        <w:outlineLvl w:val="0"/>
        <w:rPr>
          <w:rStyle w:val="FontStyle38"/>
          <w:rFonts w:ascii="Times New Roman" w:hAnsi="Times New Roman" w:cs="Times New Roman"/>
          <w:color w:val="auto"/>
          <w:sz w:val="24"/>
          <w:szCs w:val="24"/>
          <w:lang w:eastAsia="en-US"/>
        </w:rPr>
      </w:pPr>
      <w:bookmarkStart w:id="25" w:name="_Toc104062206"/>
      <w:r w:rsidRPr="0070099C">
        <w:rPr>
          <w:rStyle w:val="FontStyle124"/>
          <w:rFonts w:ascii="Times New Roman" w:hAnsi="Times New Roman"/>
          <w:sz w:val="24"/>
        </w:rPr>
        <w:lastRenderedPageBreak/>
        <w:t>Приложение</w:t>
      </w:r>
      <w:r w:rsidR="00FD7628" w:rsidRPr="0070099C">
        <w:rPr>
          <w:rStyle w:val="FontStyle124"/>
          <w:rFonts w:ascii="Times New Roman" w:hAnsi="Times New Roman"/>
          <w:sz w:val="24"/>
        </w:rPr>
        <w:t xml:space="preserve"> A</w:t>
      </w:r>
      <w:r w:rsidR="00760209">
        <w:rPr>
          <w:rStyle w:val="FontStyle124"/>
          <w:rFonts w:ascii="Times New Roman" w:hAnsi="Times New Roman"/>
          <w:sz w:val="24"/>
        </w:rPr>
        <w:br/>
      </w:r>
      <w:r w:rsidR="00FD7628" w:rsidRPr="00DD2D7C">
        <w:rPr>
          <w:rStyle w:val="FontStyle31"/>
          <w:rFonts w:ascii="Times New Roman" w:hAnsi="Times New Roman" w:cs="Times New Roman"/>
          <w:i/>
          <w:color w:val="auto"/>
          <w:sz w:val="24"/>
          <w:szCs w:val="24"/>
          <w:lang w:eastAsia="en-US"/>
        </w:rPr>
        <w:t>(</w:t>
      </w:r>
      <w:r w:rsidR="00A5616D">
        <w:rPr>
          <w:rStyle w:val="FontStyle31"/>
          <w:rFonts w:ascii="Times New Roman" w:hAnsi="Times New Roman" w:cs="Times New Roman"/>
          <w:i/>
          <w:color w:val="auto"/>
          <w:sz w:val="24"/>
          <w:szCs w:val="24"/>
          <w:lang w:eastAsia="en-US"/>
        </w:rPr>
        <w:t>информационное</w:t>
      </w:r>
      <w:r w:rsidR="00FD7628" w:rsidRPr="00DD2D7C">
        <w:rPr>
          <w:rStyle w:val="FontStyle31"/>
          <w:rFonts w:ascii="Times New Roman" w:hAnsi="Times New Roman" w:cs="Times New Roman"/>
          <w:i/>
          <w:color w:val="auto"/>
          <w:sz w:val="24"/>
          <w:szCs w:val="24"/>
          <w:lang w:eastAsia="en-US"/>
        </w:rPr>
        <w:t>)</w:t>
      </w:r>
      <w:r w:rsidR="00760209">
        <w:rPr>
          <w:rStyle w:val="FontStyle31"/>
          <w:rFonts w:ascii="Times New Roman" w:hAnsi="Times New Roman" w:cs="Times New Roman"/>
          <w:i/>
          <w:color w:val="auto"/>
          <w:sz w:val="24"/>
          <w:szCs w:val="24"/>
          <w:lang w:eastAsia="en-US"/>
        </w:rPr>
        <w:br/>
      </w:r>
      <w:r w:rsidR="00760209">
        <w:rPr>
          <w:rStyle w:val="FontStyle31"/>
          <w:rFonts w:ascii="Times New Roman" w:hAnsi="Times New Roman" w:cs="Times New Roman"/>
          <w:i/>
          <w:color w:val="auto"/>
          <w:sz w:val="24"/>
          <w:szCs w:val="24"/>
          <w:lang w:eastAsia="en-US"/>
        </w:rPr>
        <w:br/>
      </w:r>
      <w:r w:rsidRPr="00F34894">
        <w:rPr>
          <w:rStyle w:val="FontStyle38"/>
          <w:rFonts w:ascii="Times New Roman" w:hAnsi="Times New Roman" w:cs="Times New Roman"/>
          <w:color w:val="auto"/>
          <w:sz w:val="24"/>
          <w:szCs w:val="24"/>
          <w:lang w:eastAsia="en-US"/>
        </w:rPr>
        <w:t>Описание материалов и оборудования солнечных коллекторов</w:t>
      </w:r>
      <w:bookmarkEnd w:id="25"/>
    </w:p>
    <w:p w14:paraId="25D46141" w14:textId="77777777" w:rsidR="0062628B" w:rsidRPr="00F34894" w:rsidRDefault="0062628B" w:rsidP="0062628B">
      <w:pPr>
        <w:pStyle w:val="Style14"/>
        <w:widowControl/>
        <w:jc w:val="both"/>
        <w:rPr>
          <w:rStyle w:val="FontStyle36"/>
          <w:rFonts w:ascii="Times New Roman" w:hAnsi="Times New Roman" w:cs="Times New Roman"/>
          <w:color w:val="auto"/>
          <w:sz w:val="24"/>
          <w:szCs w:val="24"/>
          <w:lang w:eastAsia="en-US"/>
        </w:rPr>
      </w:pPr>
    </w:p>
    <w:p w14:paraId="5FA3C2C5"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A.1 </w:t>
      </w:r>
      <w:r w:rsidR="00881387" w:rsidRPr="00F34894">
        <w:rPr>
          <w:rStyle w:val="FontStyle36"/>
          <w:rFonts w:ascii="Times New Roman" w:hAnsi="Times New Roman" w:cs="Times New Roman"/>
          <w:color w:val="auto"/>
          <w:sz w:val="24"/>
          <w:szCs w:val="24"/>
          <w:lang w:eastAsia="en-US"/>
        </w:rPr>
        <w:t>Общие положения</w:t>
      </w:r>
    </w:p>
    <w:p w14:paraId="2873E1D6"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00AB9DDF" w14:textId="77777777" w:rsidR="00271896" w:rsidRPr="00F34894" w:rsidRDefault="000E66F3"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Функциональные возможности и продолжительность срока службы солнечных коллекторов зависит от правильного выбора соответствующих материалов. Испытание материалов, включая ускоренные ресурсные испытания, имеет очень важное значение для разработки новых коллекторов и прогнозирования срока службы. Ссылки на соответствующую литературу приведены в разделе «Библиография»</w:t>
      </w:r>
      <w:r w:rsidR="00FD7628" w:rsidRPr="00F34894">
        <w:rPr>
          <w:rStyle w:val="FontStyle39"/>
          <w:rFonts w:ascii="Times New Roman" w:hAnsi="Times New Roman" w:cs="Times New Roman"/>
          <w:color w:val="auto"/>
          <w:sz w:val="24"/>
          <w:szCs w:val="24"/>
          <w:lang w:eastAsia="en-US"/>
        </w:rPr>
        <w:t>.</w:t>
      </w:r>
    </w:p>
    <w:p w14:paraId="52D4204B" w14:textId="77777777" w:rsidR="00271896" w:rsidRPr="00F34894" w:rsidRDefault="007373B8"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Солнечные коллекторы могут подвергаться действию переносимого огня или</w:t>
      </w:r>
      <w:r w:rsidR="00FD7628"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теплоизлучения</w:t>
      </w:r>
      <w:r w:rsidR="00FD7628" w:rsidRPr="00F34894">
        <w:rPr>
          <w:rStyle w:val="FontStyle39"/>
          <w:rFonts w:ascii="Times New Roman" w:hAnsi="Times New Roman" w:cs="Times New Roman"/>
          <w:color w:val="auto"/>
          <w:sz w:val="24"/>
          <w:szCs w:val="24"/>
          <w:lang w:eastAsia="en-US"/>
        </w:rPr>
        <w:t xml:space="preserve">. </w:t>
      </w:r>
      <w:r w:rsidR="006C16A4" w:rsidRPr="00F34894">
        <w:rPr>
          <w:rStyle w:val="FontStyle39"/>
          <w:rFonts w:ascii="Times New Roman" w:hAnsi="Times New Roman" w:cs="Times New Roman"/>
          <w:color w:val="auto"/>
          <w:sz w:val="24"/>
          <w:szCs w:val="24"/>
          <w:lang w:eastAsia="en-US"/>
        </w:rPr>
        <w:t>Поэтому использование негорючих материалов является предпочтительным</w:t>
      </w:r>
      <w:r w:rsidR="00FD7628" w:rsidRPr="00F34894">
        <w:rPr>
          <w:rStyle w:val="FontStyle39"/>
          <w:rFonts w:ascii="Times New Roman" w:hAnsi="Times New Roman" w:cs="Times New Roman"/>
          <w:color w:val="auto"/>
          <w:sz w:val="24"/>
          <w:szCs w:val="24"/>
          <w:lang w:eastAsia="en-US"/>
        </w:rPr>
        <w:t xml:space="preserve">. </w:t>
      </w:r>
      <w:r w:rsidR="006C16A4" w:rsidRPr="00F34894">
        <w:rPr>
          <w:rStyle w:val="FontStyle39"/>
          <w:rFonts w:ascii="Times New Roman" w:hAnsi="Times New Roman" w:cs="Times New Roman"/>
          <w:color w:val="auto"/>
          <w:sz w:val="24"/>
          <w:szCs w:val="24"/>
          <w:lang w:eastAsia="en-US"/>
        </w:rPr>
        <w:t>Коллекторы должны соответствовать европейским нормам в отношении</w:t>
      </w:r>
      <w:r w:rsidR="00FD7628" w:rsidRPr="00F34894">
        <w:rPr>
          <w:rStyle w:val="FontStyle39"/>
          <w:rFonts w:ascii="Times New Roman" w:hAnsi="Times New Roman" w:cs="Times New Roman"/>
          <w:color w:val="auto"/>
          <w:sz w:val="24"/>
          <w:szCs w:val="24"/>
          <w:lang w:eastAsia="en-US"/>
        </w:rPr>
        <w:t xml:space="preserve"> </w:t>
      </w:r>
      <w:r w:rsidR="006C16A4" w:rsidRPr="00F34894">
        <w:rPr>
          <w:rStyle w:val="FontStyle39"/>
          <w:rFonts w:ascii="Times New Roman" w:hAnsi="Times New Roman" w:cs="Times New Roman"/>
          <w:color w:val="auto"/>
          <w:sz w:val="24"/>
          <w:szCs w:val="24"/>
          <w:lang w:eastAsia="en-US"/>
        </w:rPr>
        <w:t>классификации по пожаробезопасности для материалов и оборудования</w:t>
      </w:r>
      <w:r w:rsidR="00FD7628" w:rsidRPr="00F34894">
        <w:rPr>
          <w:rStyle w:val="FontStyle39"/>
          <w:rFonts w:ascii="Times New Roman" w:hAnsi="Times New Roman" w:cs="Times New Roman"/>
          <w:color w:val="auto"/>
          <w:sz w:val="24"/>
          <w:szCs w:val="24"/>
          <w:lang w:eastAsia="en-US"/>
        </w:rPr>
        <w:t>.</w:t>
      </w:r>
    </w:p>
    <w:p w14:paraId="2EE7C480" w14:textId="77777777" w:rsidR="00271896" w:rsidRPr="00F34894" w:rsidRDefault="00CF7B37"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Короб коллектора должен быть водонепроницаемым во избежание проникновения дождевой воды. Короб коллектора должен быть сконструирован таким образом, чтобы сконденсированная вода не накапливалась в коллекторе, поскольку это может нанести вред его функциональным характеристикам и уменьшить срок службы. Для достижения этой цели коллектор должен быть сконструирован таким образом, чтобы обеспечивать вентиляцию воздуха через короб коллектора</w:t>
      </w:r>
      <w:r w:rsidR="00FD7628" w:rsidRPr="00F34894">
        <w:rPr>
          <w:rStyle w:val="FontStyle39"/>
          <w:rFonts w:ascii="Times New Roman" w:hAnsi="Times New Roman" w:cs="Times New Roman"/>
          <w:color w:val="auto"/>
          <w:sz w:val="24"/>
          <w:szCs w:val="24"/>
          <w:lang w:eastAsia="en-US"/>
        </w:rPr>
        <w:t>.</w:t>
      </w:r>
    </w:p>
    <w:p w14:paraId="0C6A2CFB" w14:textId="77777777" w:rsidR="00EB64F3" w:rsidRPr="00F34894" w:rsidRDefault="006F2988"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Конструкция коллектора должна гарантировать, что никакой неожиданный удар не деформирует покрытие, даже при максимальной</w:t>
      </w:r>
      <w:r w:rsidRPr="00F34894">
        <w:rPr>
          <w:rStyle w:val="FontStyle39"/>
          <w:rFonts w:ascii="Times New Roman" w:hAnsi="Times New Roman" w:cs="Times New Roman"/>
          <w:color w:val="auto"/>
          <w:sz w:val="24"/>
          <w:szCs w:val="24"/>
          <w:lang w:eastAsia="en-US"/>
        </w:rPr>
        <w:t xml:space="preserve"> температуре торможения коллектора</w:t>
      </w:r>
      <w:r w:rsidR="00FD7628" w:rsidRPr="00F34894">
        <w:rPr>
          <w:rStyle w:val="FontStyle39"/>
          <w:rFonts w:ascii="Times New Roman" w:hAnsi="Times New Roman" w:cs="Times New Roman"/>
          <w:color w:val="auto"/>
          <w:sz w:val="24"/>
          <w:szCs w:val="24"/>
          <w:lang w:eastAsia="en-US"/>
        </w:rPr>
        <w:t xml:space="preserve">. </w:t>
      </w:r>
      <w:r w:rsidR="00EB64F3" w:rsidRPr="00F34894">
        <w:rPr>
          <w:rFonts w:ascii="Times New Roman" w:hAnsi="Times New Roman" w:cs="Times New Roman"/>
          <w:shd w:val="clear" w:color="auto" w:fill="FFFFFF"/>
        </w:rPr>
        <w:t>Материалы компонентов коллектора должны быть выбраны и скомпонованы так, чтобы они могли противостоять максимальной температуре, которая может возникнуть в условиях прекращения циркуляции жидкости, и термоударам, которым коллекторы могут подвергаться во время летнего периода. Предпочтительно, чтобы материалы коллектора были устойчивы к воздействию ультрафиолетовой радиации, а в случаях, когда выбраны неустойчивые материалы, они должны иметь защиту от прямой и отраженной УФ радиации.</w:t>
      </w:r>
      <w:r w:rsidR="00EB64F3" w:rsidRPr="00F34894">
        <w:rPr>
          <w:rStyle w:val="FontStyle39"/>
          <w:rFonts w:ascii="Times New Roman" w:hAnsi="Times New Roman" w:cs="Times New Roman"/>
          <w:color w:val="auto"/>
          <w:sz w:val="24"/>
          <w:szCs w:val="24"/>
          <w:lang w:eastAsia="en-US"/>
        </w:rPr>
        <w:t xml:space="preserve"> </w:t>
      </w:r>
    </w:p>
    <w:p w14:paraId="604C61CA" w14:textId="77777777" w:rsidR="00271896" w:rsidRPr="00F34894" w:rsidRDefault="00C361E2"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Втулки и каналы, проведенные через короб, должны быть спроектированы таким образом, чтобы в результате теплового расширения не возникла утечка</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t>Втулки коллекторного короба должны быть устойчивы к повреждению, если они будут в спаянной сборке. Конструкция коллектора должна быть такой, чтобы исключить возникновение «тепловых мостиков» между коробом коллектора и абсорбером</w:t>
      </w:r>
      <w:r w:rsidR="00FD7628" w:rsidRPr="00F34894">
        <w:rPr>
          <w:rStyle w:val="FontStyle39"/>
          <w:rFonts w:ascii="Times New Roman" w:hAnsi="Times New Roman" w:cs="Times New Roman"/>
          <w:color w:val="auto"/>
          <w:sz w:val="24"/>
          <w:szCs w:val="24"/>
          <w:lang w:eastAsia="en-US"/>
        </w:rPr>
        <w:t>.</w:t>
      </w:r>
    </w:p>
    <w:p w14:paraId="6D505C98" w14:textId="77777777" w:rsidR="00271896" w:rsidRDefault="00A102B7"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Компоненты и материалы коллектора должны выдерживать механические нагрузки, вызванные нагревом и охлаждением коллектора. Также они должны быть стойкими к нагрузкам воздействия окружающей среды, вызываемым такими факторами, как дождь, снег, град, ветер, высокая влажность и загрязнители воздуха</w:t>
      </w:r>
      <w:r w:rsidR="00FD7628" w:rsidRPr="00F34894">
        <w:rPr>
          <w:rStyle w:val="FontStyle39"/>
          <w:rFonts w:ascii="Times New Roman" w:hAnsi="Times New Roman" w:cs="Times New Roman"/>
          <w:color w:val="auto"/>
          <w:sz w:val="24"/>
          <w:szCs w:val="24"/>
          <w:lang w:eastAsia="en-US"/>
        </w:rPr>
        <w:t>.</w:t>
      </w:r>
    </w:p>
    <w:p w14:paraId="3EFD27BC" w14:textId="77777777" w:rsidR="00DD2D7C" w:rsidRPr="00F34894" w:rsidRDefault="00DD2D7C" w:rsidP="00DD2D7C">
      <w:pPr>
        <w:pStyle w:val="Style20"/>
        <w:widowControl/>
        <w:ind w:firstLine="567"/>
        <w:jc w:val="both"/>
        <w:rPr>
          <w:rStyle w:val="FontStyle39"/>
          <w:rFonts w:ascii="Times New Roman" w:hAnsi="Times New Roman" w:cs="Times New Roman"/>
          <w:color w:val="auto"/>
          <w:sz w:val="24"/>
          <w:szCs w:val="24"/>
          <w:lang w:eastAsia="en-US"/>
        </w:rPr>
      </w:pPr>
    </w:p>
    <w:p w14:paraId="10EA1C29"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A.2 </w:t>
      </w:r>
      <w:r w:rsidR="00A102B7" w:rsidRPr="00F34894">
        <w:rPr>
          <w:rStyle w:val="FontStyle36"/>
          <w:rFonts w:ascii="Times New Roman" w:hAnsi="Times New Roman" w:cs="Times New Roman"/>
          <w:color w:val="auto"/>
          <w:sz w:val="24"/>
          <w:szCs w:val="24"/>
          <w:lang w:eastAsia="en-US"/>
        </w:rPr>
        <w:t>Поглотители</w:t>
      </w:r>
    </w:p>
    <w:p w14:paraId="0047019A"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3F1526F8" w14:textId="77777777" w:rsidR="00271896" w:rsidRPr="00F34894" w:rsidRDefault="00E44F72"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 xml:space="preserve">Поглотители должны быть произведены из подходящих материалов, удовлетворяющих механическим, тепловым и химическим требованиям применения. </w:t>
      </w:r>
      <w:r w:rsidR="00905277" w:rsidRPr="00F34894">
        <w:rPr>
          <w:rFonts w:ascii="Times New Roman" w:hAnsi="Times New Roman" w:cs="Times New Roman"/>
          <w:shd w:val="clear" w:color="auto" w:fill="FFFFFF"/>
        </w:rPr>
        <w:t>Следует учитывать воздействие на свойства поглотителя побочных эффектов производственных процессов, таких как резка, пайка твердым припоем, пайка мягким припоем и т.д</w:t>
      </w:r>
      <w:r w:rsidR="00FD7628" w:rsidRPr="00F34894">
        <w:rPr>
          <w:rStyle w:val="FontStyle39"/>
          <w:rFonts w:ascii="Times New Roman" w:hAnsi="Times New Roman" w:cs="Times New Roman"/>
          <w:color w:val="auto"/>
          <w:sz w:val="24"/>
          <w:szCs w:val="24"/>
          <w:lang w:eastAsia="en-US"/>
        </w:rPr>
        <w:t>.</w:t>
      </w:r>
    </w:p>
    <w:p w14:paraId="2984D083" w14:textId="77777777" w:rsidR="00E928AE" w:rsidRPr="00F34894" w:rsidRDefault="00E928AE"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 xml:space="preserve">Каналы поглотителя, проводящие поток </w:t>
      </w:r>
      <w:r w:rsidR="007008F1" w:rsidRPr="00F34894">
        <w:rPr>
          <w:rFonts w:ascii="Times New Roman" w:hAnsi="Times New Roman" w:cs="Times New Roman"/>
          <w:shd w:val="clear" w:color="auto" w:fill="FFFFFF"/>
        </w:rPr>
        <w:t>теплообменной жидкости</w:t>
      </w:r>
      <w:r w:rsidRPr="00F34894">
        <w:rPr>
          <w:rFonts w:ascii="Times New Roman" w:hAnsi="Times New Roman" w:cs="Times New Roman"/>
          <w:shd w:val="clear" w:color="auto" w:fill="FFFFFF"/>
        </w:rPr>
        <w:t>, включая соединительные линии, должны быть разработаны и сконструированы таким образом, чтобы в собранном состоянии обеспечивать вентиляцию, гарантируя, таким образом, функциональные характеристики коллектора</w:t>
      </w:r>
      <w:r w:rsidRPr="00F34894">
        <w:rPr>
          <w:rStyle w:val="FontStyle39"/>
          <w:rFonts w:ascii="Times New Roman" w:hAnsi="Times New Roman" w:cs="Times New Roman"/>
          <w:color w:val="auto"/>
          <w:sz w:val="24"/>
          <w:szCs w:val="24"/>
          <w:lang w:eastAsia="en-US"/>
        </w:rPr>
        <w:t xml:space="preserve"> </w:t>
      </w:r>
    </w:p>
    <w:p w14:paraId="67400056" w14:textId="77777777" w:rsidR="00271896" w:rsidRPr="00F34894" w:rsidRDefault="00E928AE"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lastRenderedPageBreak/>
        <w:t>Размеры поглотителя должны определяться на основе расчета давления, соответствующего допустимому рабочему избыточному давлению, указанному изготовителем, принимая запас прочности равным 1,5. Также должны быть учтены свойства теплоносителя</w:t>
      </w:r>
      <w:r w:rsidR="00FD7628" w:rsidRPr="00F34894">
        <w:rPr>
          <w:rStyle w:val="FontStyle39"/>
          <w:rFonts w:ascii="Times New Roman" w:hAnsi="Times New Roman" w:cs="Times New Roman"/>
          <w:color w:val="auto"/>
          <w:sz w:val="24"/>
          <w:szCs w:val="24"/>
          <w:lang w:eastAsia="en-US"/>
        </w:rPr>
        <w:t>.</w:t>
      </w:r>
    </w:p>
    <w:p w14:paraId="1D59DFC7" w14:textId="77777777" w:rsidR="00271896" w:rsidRPr="00F34894" w:rsidRDefault="007B76DF"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При выборе материала следует учитывать влияние максимальной температуры (температуры торможения) поглотителя</w:t>
      </w:r>
      <w:r w:rsidR="00FD7628" w:rsidRPr="00F34894">
        <w:rPr>
          <w:rStyle w:val="FontStyle39"/>
          <w:rFonts w:ascii="Times New Roman" w:hAnsi="Times New Roman" w:cs="Times New Roman"/>
          <w:color w:val="auto"/>
          <w:sz w:val="24"/>
          <w:szCs w:val="24"/>
          <w:lang w:eastAsia="en-US"/>
        </w:rPr>
        <w:t>.</w:t>
      </w:r>
    </w:p>
    <w:p w14:paraId="1BEA846D" w14:textId="77777777" w:rsidR="00271896" w:rsidRPr="00F34894" w:rsidRDefault="00FC3803"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В случае материалов с характеристикой прочности, которая существенно изменяется под воздействием температуры и/или УФ радиации, критерии оценки должны определяться индивидуально для каждого случая</w:t>
      </w:r>
      <w:r w:rsidR="00FD7628" w:rsidRPr="00F34894">
        <w:rPr>
          <w:rStyle w:val="FontStyle39"/>
          <w:rFonts w:ascii="Times New Roman" w:hAnsi="Times New Roman" w:cs="Times New Roman"/>
          <w:color w:val="auto"/>
          <w:sz w:val="24"/>
          <w:szCs w:val="24"/>
          <w:lang w:eastAsia="en-US"/>
        </w:rPr>
        <w:t>.</w:t>
      </w:r>
    </w:p>
    <w:p w14:paraId="0EE706BE" w14:textId="77777777" w:rsidR="00271896" w:rsidRPr="00F34894" w:rsidRDefault="0099120C"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Влажная сторона поглотителя должна противостоять коррозии в нормальных условиях эксплуатации, при этом следует учитывать добавки возможных примесей в теплообменной жидкости. Стены коллекторов плавательного бассейна, которые смачиваются водой бассейна, должны быть устойчивы к примесям, используемым для обработки воды плавательного бассейна</w:t>
      </w:r>
      <w:r w:rsidR="00FD7628" w:rsidRPr="00F34894">
        <w:rPr>
          <w:rStyle w:val="FontStyle39"/>
          <w:rFonts w:ascii="Times New Roman" w:hAnsi="Times New Roman" w:cs="Times New Roman"/>
          <w:color w:val="auto"/>
          <w:sz w:val="24"/>
          <w:szCs w:val="24"/>
          <w:lang w:eastAsia="en-US"/>
        </w:rPr>
        <w:t>.</w:t>
      </w:r>
    </w:p>
    <w:p w14:paraId="4FFA62E4" w14:textId="77777777" w:rsidR="00271896" w:rsidRPr="00F34894" w:rsidRDefault="0099120C"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Покрытия поглотителя должны сохранять свои оптические свойства при высокой температуре, высокой влажности и конденсации; и содержание диоксида серы при высокой влажности</w:t>
      </w:r>
      <w:r w:rsidR="00FD7628" w:rsidRPr="00F34894">
        <w:rPr>
          <w:rStyle w:val="FontStyle39"/>
          <w:rFonts w:ascii="Times New Roman" w:hAnsi="Times New Roman" w:cs="Times New Roman"/>
          <w:color w:val="auto"/>
          <w:sz w:val="24"/>
          <w:szCs w:val="24"/>
          <w:lang w:eastAsia="en-US"/>
        </w:rPr>
        <w:t>.</w:t>
      </w:r>
    </w:p>
    <w:p w14:paraId="53B0A3B0" w14:textId="77777777" w:rsidR="0062628B" w:rsidRPr="00F34894" w:rsidRDefault="0062628B" w:rsidP="00DD2D7C">
      <w:pPr>
        <w:pStyle w:val="Style14"/>
        <w:widowControl/>
        <w:ind w:firstLine="567"/>
        <w:jc w:val="both"/>
        <w:rPr>
          <w:rStyle w:val="FontStyle36"/>
          <w:rFonts w:ascii="Times New Roman" w:hAnsi="Times New Roman" w:cs="Times New Roman"/>
          <w:color w:val="auto"/>
          <w:sz w:val="24"/>
          <w:szCs w:val="24"/>
          <w:lang w:eastAsia="en-US"/>
        </w:rPr>
      </w:pPr>
    </w:p>
    <w:p w14:paraId="3A846F21"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A.3 </w:t>
      </w:r>
      <w:r w:rsidR="0099120C" w:rsidRPr="00F34894">
        <w:rPr>
          <w:rStyle w:val="FontStyle36"/>
          <w:rFonts w:ascii="Times New Roman" w:hAnsi="Times New Roman" w:cs="Times New Roman"/>
          <w:color w:val="auto"/>
          <w:sz w:val="24"/>
          <w:szCs w:val="24"/>
          <w:lang w:eastAsia="en-US"/>
        </w:rPr>
        <w:t>Прозрачные покрытия</w:t>
      </w:r>
    </w:p>
    <w:p w14:paraId="05A816D0"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1C7FEA87" w14:textId="77777777" w:rsidR="007E14B2" w:rsidRPr="00F34894" w:rsidRDefault="007E14B2"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Со</w:t>
      </w:r>
      <w:r w:rsidR="00DD2D7C">
        <w:rPr>
          <w:rFonts w:ascii="Times New Roman" w:hAnsi="Times New Roman" w:cs="Times New Roman"/>
          <w:shd w:val="clear" w:color="auto" w:fill="FFFFFF"/>
        </w:rPr>
        <w:t xml:space="preserve">лнечные коллекторы обычно имеют </w:t>
      </w:r>
      <w:r w:rsidRPr="00F34894">
        <w:rPr>
          <w:rStyle w:val="searchresult"/>
          <w:rFonts w:ascii="Times New Roman" w:hAnsi="Times New Roman" w:cs="Times New Roman"/>
          <w:bdr w:val="none" w:sz="0" w:space="0" w:color="auto" w:frame="1"/>
          <w:shd w:val="clear" w:color="auto" w:fill="FFFFFF"/>
        </w:rPr>
        <w:t>стекл</w:t>
      </w:r>
      <w:r w:rsidRPr="00F34894">
        <w:rPr>
          <w:rFonts w:ascii="Times New Roman" w:hAnsi="Times New Roman" w:cs="Times New Roman"/>
          <w:shd w:val="clear" w:color="auto" w:fill="FFFFFF"/>
        </w:rPr>
        <w:t>янное или прозрачное пластиковое</w:t>
      </w:r>
      <w:r w:rsidRPr="00F34894">
        <w:rPr>
          <w:rStyle w:val="FontStyle39"/>
          <w:rFonts w:ascii="Times New Roman" w:hAnsi="Times New Roman" w:cs="Times New Roman"/>
          <w:color w:val="auto"/>
          <w:sz w:val="24"/>
          <w:szCs w:val="24"/>
          <w:lang w:eastAsia="en-US"/>
        </w:rPr>
        <w:t xml:space="preserve"> остекление</w:t>
      </w:r>
      <w:r w:rsidR="00FD7628" w:rsidRPr="00F34894">
        <w:rPr>
          <w:rStyle w:val="FontStyle39"/>
          <w:rFonts w:ascii="Times New Roman" w:hAnsi="Times New Roman" w:cs="Times New Roman"/>
          <w:color w:val="auto"/>
          <w:sz w:val="24"/>
          <w:szCs w:val="24"/>
          <w:lang w:eastAsia="en-US"/>
        </w:rPr>
        <w:t xml:space="preserve">. </w:t>
      </w:r>
      <w:r w:rsidR="00DD2D7C">
        <w:rPr>
          <w:rFonts w:ascii="Times New Roman" w:hAnsi="Times New Roman" w:cs="Times New Roman"/>
          <w:shd w:val="clear" w:color="auto" w:fill="FFFFFF"/>
        </w:rPr>
        <w:t xml:space="preserve">Срок службы </w:t>
      </w:r>
      <w:r w:rsidRPr="00F34894">
        <w:rPr>
          <w:rStyle w:val="searchresult"/>
          <w:rFonts w:ascii="Times New Roman" w:hAnsi="Times New Roman" w:cs="Times New Roman"/>
          <w:bdr w:val="none" w:sz="0" w:space="0" w:color="auto" w:frame="1"/>
          <w:shd w:val="clear" w:color="auto" w:fill="FFFFFF"/>
        </w:rPr>
        <w:t>стекл</w:t>
      </w:r>
      <w:r w:rsidRPr="00F34894">
        <w:rPr>
          <w:rFonts w:ascii="Times New Roman" w:hAnsi="Times New Roman" w:cs="Times New Roman"/>
          <w:shd w:val="clear" w:color="auto" w:fill="FFFFFF"/>
        </w:rPr>
        <w:t>а или закаленного</w:t>
      </w:r>
      <w:r w:rsidR="00DD2D7C" w:rsidRPr="00DD2D7C">
        <w:rPr>
          <w:rFonts w:ascii="Times New Roman" w:hAnsi="Times New Roman" w:cs="Times New Roman"/>
          <w:shd w:val="clear" w:color="auto" w:fill="FFFFFF"/>
        </w:rPr>
        <w:t xml:space="preserve"> </w:t>
      </w:r>
      <w:r w:rsidRPr="00F34894">
        <w:rPr>
          <w:rStyle w:val="searchresult"/>
          <w:rFonts w:ascii="Times New Roman" w:hAnsi="Times New Roman" w:cs="Times New Roman"/>
          <w:bdr w:val="none" w:sz="0" w:space="0" w:color="auto" w:frame="1"/>
          <w:shd w:val="clear" w:color="auto" w:fill="FFFFFF"/>
        </w:rPr>
        <w:t>стекл</w:t>
      </w:r>
      <w:r w:rsidRPr="00F34894">
        <w:rPr>
          <w:rFonts w:ascii="Times New Roman" w:hAnsi="Times New Roman" w:cs="Times New Roman"/>
          <w:shd w:val="clear" w:color="auto" w:fill="FFFFFF"/>
        </w:rPr>
        <w:t xml:space="preserve">а </w:t>
      </w:r>
      <w:r w:rsidR="000E4A56" w:rsidRPr="00F34894">
        <w:rPr>
          <w:rFonts w:ascii="Times New Roman" w:hAnsi="Times New Roman" w:cs="Times New Roman"/>
          <w:shd w:val="clear" w:color="auto" w:fill="FFFFFF"/>
        </w:rPr>
        <w:t>при условиях эксплуатации</w:t>
      </w:r>
      <w:r w:rsidRPr="00F34894">
        <w:rPr>
          <w:rFonts w:ascii="Times New Roman" w:hAnsi="Times New Roman" w:cs="Times New Roman"/>
          <w:shd w:val="clear" w:color="auto" w:fill="FFFFFF"/>
        </w:rPr>
        <w:t xml:space="preserve"> солнечных коллекторах в целом достаточен, однако сопротивление пластика и </w:t>
      </w:r>
      <w:r w:rsidRPr="00F34894">
        <w:rPr>
          <w:rStyle w:val="searchresult"/>
          <w:rFonts w:ascii="Times New Roman" w:hAnsi="Times New Roman" w:cs="Times New Roman"/>
          <w:bdr w:val="none" w:sz="0" w:space="0" w:color="auto" w:frame="1"/>
          <w:shd w:val="clear" w:color="auto" w:fill="FFFFFF"/>
        </w:rPr>
        <w:t>стекл</w:t>
      </w:r>
      <w:r w:rsidRPr="00F34894">
        <w:rPr>
          <w:rFonts w:ascii="Times New Roman" w:hAnsi="Times New Roman" w:cs="Times New Roman"/>
          <w:shd w:val="clear" w:color="auto" w:fill="FFFFFF"/>
        </w:rPr>
        <w:t>а обработанного специальным покрытием из-за комбинированного воздействия УФ радиации и температуры может снижать срок их службы. Со временем может произойти существенное ухудшение свойств, и в случае сниженной передачи солнечного излучения приведет к ухудшению эксплуатационных качеств коллектора в целом. Снижение предела прочности или сопротивления удару материала покрытия может привести к повреждению покрытия коллектора.</w:t>
      </w:r>
      <w:r w:rsidRPr="00F34894">
        <w:rPr>
          <w:rStyle w:val="FontStyle39"/>
          <w:rFonts w:ascii="Times New Roman" w:hAnsi="Times New Roman" w:cs="Times New Roman"/>
          <w:color w:val="auto"/>
          <w:sz w:val="24"/>
          <w:szCs w:val="24"/>
          <w:lang w:eastAsia="en-US"/>
        </w:rPr>
        <w:t xml:space="preserve"> </w:t>
      </w:r>
    </w:p>
    <w:p w14:paraId="72550306" w14:textId="77777777" w:rsidR="00271896" w:rsidRDefault="004867A9"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Прозрачность покрытий не должна существенно снижаться в течение срока службы коллектора; покрытия должны быть стойкими к ультрафиолетовой радиации, загрязнителям воздуха, высокой влажности и конденсации, так же как и к высоким температурам, в зависимости от конструкции коллектора</w:t>
      </w:r>
      <w:r w:rsidR="00FD7628" w:rsidRPr="00F34894">
        <w:rPr>
          <w:rStyle w:val="FontStyle39"/>
          <w:rFonts w:ascii="Times New Roman" w:hAnsi="Times New Roman" w:cs="Times New Roman"/>
          <w:color w:val="auto"/>
          <w:sz w:val="24"/>
          <w:szCs w:val="24"/>
          <w:lang w:eastAsia="en-US"/>
        </w:rPr>
        <w:t>.</w:t>
      </w:r>
    </w:p>
    <w:p w14:paraId="4261F00C" w14:textId="77777777" w:rsidR="00DD2D7C" w:rsidRPr="00F34894" w:rsidRDefault="00DD2D7C" w:rsidP="00DD2D7C">
      <w:pPr>
        <w:pStyle w:val="Style20"/>
        <w:widowControl/>
        <w:ind w:firstLine="567"/>
        <w:jc w:val="both"/>
        <w:rPr>
          <w:rStyle w:val="FontStyle39"/>
          <w:rFonts w:ascii="Times New Roman" w:hAnsi="Times New Roman" w:cs="Times New Roman"/>
          <w:color w:val="auto"/>
          <w:sz w:val="24"/>
          <w:szCs w:val="24"/>
          <w:lang w:eastAsia="en-US"/>
        </w:rPr>
      </w:pPr>
    </w:p>
    <w:p w14:paraId="4242C15E"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A.4 </w:t>
      </w:r>
      <w:r w:rsidR="004867A9" w:rsidRPr="00F34894">
        <w:rPr>
          <w:rStyle w:val="FontStyle36"/>
          <w:rFonts w:ascii="Times New Roman" w:hAnsi="Times New Roman" w:cs="Times New Roman"/>
          <w:color w:val="auto"/>
          <w:sz w:val="24"/>
          <w:szCs w:val="24"/>
          <w:lang w:eastAsia="en-US"/>
        </w:rPr>
        <w:t>Изоляционные материалы</w:t>
      </w:r>
    </w:p>
    <w:p w14:paraId="16011828"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43086450" w14:textId="77777777" w:rsidR="001E23EE" w:rsidRPr="00F34894" w:rsidRDefault="001E23EE"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Изоляционные материалы должны противостоять локальной температуре, возникающей в условиях температуры торможения потока коллектора. При этой температуре не должно произойти какого-либо оплавления, отщепления или дегазации изоляции с последующей конденсацией внутри покрытия коллектора или снижения эксплуатационных качеств поглотителя или коррозии металлических поверхностей вплоть до серьезного снижения характеристик коллектора.</w:t>
      </w:r>
      <w:r w:rsidRPr="00F34894">
        <w:rPr>
          <w:rStyle w:val="FontStyle39"/>
          <w:rFonts w:ascii="Times New Roman" w:hAnsi="Times New Roman" w:cs="Times New Roman"/>
          <w:color w:val="auto"/>
          <w:sz w:val="24"/>
          <w:szCs w:val="24"/>
          <w:lang w:eastAsia="en-US"/>
        </w:rPr>
        <w:t xml:space="preserve"> </w:t>
      </w:r>
    </w:p>
    <w:p w14:paraId="33FD2A3A" w14:textId="77777777" w:rsidR="00271896" w:rsidRPr="00F34894" w:rsidRDefault="001E23EE"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Воздействие воды или поглощение влаги изоляционным материалом может привести к временному или постоянному ухудшению его эксплуатационных характеристик</w:t>
      </w:r>
      <w:r w:rsidR="00FD7628" w:rsidRPr="00F34894">
        <w:rPr>
          <w:rStyle w:val="FontStyle39"/>
          <w:rFonts w:ascii="Times New Roman" w:hAnsi="Times New Roman" w:cs="Times New Roman"/>
          <w:color w:val="auto"/>
          <w:sz w:val="24"/>
          <w:szCs w:val="24"/>
          <w:lang w:eastAsia="en-US"/>
        </w:rPr>
        <w:t>.</w:t>
      </w:r>
    </w:p>
    <w:p w14:paraId="1249D2C2" w14:textId="77777777" w:rsidR="00271896" w:rsidRPr="00F34894" w:rsidRDefault="001E23EE"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Принимая во внимание широкий диапазон температур, следует учитывать температурное расширение материала, используемого в коллекторе, и рассматривать различные коэффициенты теплового расширения. Кроме того, использующиеся прозрачные изоляционные материалы или тефлоновые покрытия не должны значительно снижать как механические, так и оптические характеристики в течение срока службы коллектора под воздействием ультрафиолетового излучения, высокой температуры и влажности</w:t>
      </w:r>
      <w:r w:rsidR="00FD7628" w:rsidRPr="00F34894">
        <w:rPr>
          <w:rStyle w:val="FontStyle39"/>
          <w:rFonts w:ascii="Times New Roman" w:hAnsi="Times New Roman" w:cs="Times New Roman"/>
          <w:color w:val="auto"/>
          <w:sz w:val="24"/>
          <w:szCs w:val="24"/>
          <w:lang w:eastAsia="en-US"/>
        </w:rPr>
        <w:t>.</w:t>
      </w:r>
    </w:p>
    <w:p w14:paraId="35270E3B" w14:textId="77777777" w:rsidR="0062628B" w:rsidRPr="00F34894" w:rsidRDefault="0062628B" w:rsidP="00DD2D7C">
      <w:pPr>
        <w:pStyle w:val="Style14"/>
        <w:widowControl/>
        <w:ind w:firstLine="567"/>
        <w:jc w:val="both"/>
        <w:rPr>
          <w:rStyle w:val="FontStyle36"/>
          <w:rFonts w:ascii="Times New Roman" w:hAnsi="Times New Roman" w:cs="Times New Roman"/>
          <w:color w:val="auto"/>
          <w:sz w:val="24"/>
          <w:szCs w:val="24"/>
          <w:lang w:eastAsia="en-US"/>
        </w:rPr>
      </w:pPr>
    </w:p>
    <w:p w14:paraId="3659B84A"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A.5 </w:t>
      </w:r>
      <w:r w:rsidR="001E23EE" w:rsidRPr="00F34894">
        <w:rPr>
          <w:rStyle w:val="FontStyle36"/>
          <w:rFonts w:ascii="Times New Roman" w:hAnsi="Times New Roman" w:cs="Times New Roman"/>
          <w:color w:val="auto"/>
          <w:sz w:val="24"/>
          <w:szCs w:val="24"/>
          <w:lang w:eastAsia="en-US"/>
        </w:rPr>
        <w:t>Отражатели</w:t>
      </w:r>
    </w:p>
    <w:p w14:paraId="2AFFB3F8"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2EA7F6B4" w14:textId="77777777" w:rsidR="00271896" w:rsidRPr="00F34894" w:rsidRDefault="007B7A81"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Отражатели диффузные или зеркальные - это отражающие поверхности, используемые для увеличения радиации, падающей на поглотитель. Отражающая поверхность должна быть стойкой к воздействию таких факторов окружающей среды, как загрязнение воздуха, и к коррозии, образующейся под воздействием влажности или дождя. Вне короба коллектора отражатели должны также быть устойчивыми к воздействию механических нагрузок, появляющихся во время ветра, снега и града, притом, что внутренние отражатели должны противостоять высоким температурам</w:t>
      </w:r>
      <w:r w:rsidR="00FD7628" w:rsidRPr="00F34894">
        <w:rPr>
          <w:rStyle w:val="FontStyle39"/>
          <w:rFonts w:ascii="Times New Roman" w:hAnsi="Times New Roman" w:cs="Times New Roman"/>
          <w:color w:val="auto"/>
          <w:sz w:val="24"/>
          <w:szCs w:val="24"/>
          <w:lang w:eastAsia="en-US"/>
        </w:rPr>
        <w:t>.</w:t>
      </w:r>
    </w:p>
    <w:p w14:paraId="7CB02769" w14:textId="77777777" w:rsidR="0062628B" w:rsidRPr="00F34894" w:rsidRDefault="0062628B" w:rsidP="00DD2D7C">
      <w:pPr>
        <w:pStyle w:val="Style14"/>
        <w:widowControl/>
        <w:ind w:firstLine="567"/>
        <w:jc w:val="both"/>
        <w:rPr>
          <w:rStyle w:val="FontStyle36"/>
          <w:rFonts w:ascii="Times New Roman" w:hAnsi="Times New Roman" w:cs="Times New Roman"/>
          <w:color w:val="auto"/>
          <w:sz w:val="24"/>
          <w:szCs w:val="24"/>
          <w:lang w:eastAsia="en-US"/>
        </w:rPr>
      </w:pPr>
    </w:p>
    <w:p w14:paraId="0CE4E70D" w14:textId="77777777" w:rsidR="00271896" w:rsidRDefault="00FD7628" w:rsidP="00DD2D7C">
      <w:pPr>
        <w:pStyle w:val="Style14"/>
        <w:widowControl/>
        <w:ind w:firstLine="567"/>
        <w:jc w:val="both"/>
        <w:rPr>
          <w:rStyle w:val="FontStyle36"/>
          <w:rFonts w:ascii="Times New Roman" w:hAnsi="Times New Roman" w:cs="Times New Roman"/>
          <w:color w:val="auto"/>
          <w:sz w:val="24"/>
          <w:szCs w:val="24"/>
          <w:lang w:eastAsia="en-US"/>
        </w:rPr>
      </w:pPr>
      <w:r w:rsidRPr="00F34894">
        <w:rPr>
          <w:rStyle w:val="FontStyle36"/>
          <w:rFonts w:ascii="Times New Roman" w:hAnsi="Times New Roman" w:cs="Times New Roman"/>
          <w:color w:val="auto"/>
          <w:sz w:val="24"/>
          <w:szCs w:val="24"/>
          <w:lang w:eastAsia="en-US"/>
        </w:rPr>
        <w:t xml:space="preserve">A.6 </w:t>
      </w:r>
      <w:r w:rsidR="007B7A81" w:rsidRPr="00F34894">
        <w:rPr>
          <w:rStyle w:val="FontStyle36"/>
          <w:rFonts w:ascii="Times New Roman" w:hAnsi="Times New Roman" w:cs="Times New Roman"/>
          <w:color w:val="auto"/>
          <w:sz w:val="24"/>
          <w:szCs w:val="24"/>
          <w:lang w:eastAsia="en-US"/>
        </w:rPr>
        <w:t>Диффузионные барьеры</w:t>
      </w:r>
    </w:p>
    <w:p w14:paraId="44809399"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13AB1F10" w14:textId="77777777" w:rsidR="00271896" w:rsidRPr="00F34894" w:rsidRDefault="007B7A81" w:rsidP="00DD2D7C">
      <w:pPr>
        <w:pStyle w:val="Style20"/>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Диффузионные барьеры - это материалы, используемые между поглотителем и изоляционным материалом, чтобы предотвратить диффузию в или из изоляционного материала. Они должны противостоять высоким температурам поглотителя и падающей УФ радиации без сжатия, а также высокой влажности или скопленному конденсату, оставаясь непроницаемыми</w:t>
      </w:r>
      <w:r w:rsidR="00FD7628" w:rsidRPr="00F34894">
        <w:rPr>
          <w:rStyle w:val="FontStyle39"/>
          <w:rFonts w:ascii="Times New Roman" w:hAnsi="Times New Roman" w:cs="Times New Roman"/>
          <w:color w:val="auto"/>
          <w:sz w:val="24"/>
          <w:szCs w:val="24"/>
          <w:lang w:eastAsia="en-US"/>
        </w:rPr>
        <w:t>.</w:t>
      </w:r>
    </w:p>
    <w:p w14:paraId="26D3716B" w14:textId="77777777" w:rsidR="00271896" w:rsidRPr="00F34894" w:rsidRDefault="00271896" w:rsidP="004B37C6">
      <w:pPr>
        <w:pStyle w:val="Style14"/>
        <w:widowControl/>
        <w:ind w:firstLine="720"/>
        <w:jc w:val="both"/>
        <w:rPr>
          <w:rStyle w:val="FontStyle36"/>
          <w:rFonts w:ascii="Times New Roman" w:hAnsi="Times New Roman" w:cs="Times New Roman"/>
          <w:color w:val="auto"/>
          <w:sz w:val="24"/>
          <w:szCs w:val="24"/>
          <w:lang w:eastAsia="en-US"/>
        </w:rPr>
      </w:pPr>
    </w:p>
    <w:p w14:paraId="18B2F016" w14:textId="77777777" w:rsidR="00271896" w:rsidRPr="00F34894" w:rsidRDefault="00271896" w:rsidP="0062628B">
      <w:pPr>
        <w:pStyle w:val="Style14"/>
        <w:widowControl/>
        <w:jc w:val="both"/>
        <w:rPr>
          <w:rStyle w:val="FontStyle36"/>
          <w:rFonts w:ascii="Times New Roman" w:hAnsi="Times New Roman" w:cs="Times New Roman"/>
          <w:color w:val="auto"/>
          <w:sz w:val="24"/>
          <w:szCs w:val="24"/>
          <w:lang w:eastAsia="en-US"/>
        </w:rPr>
        <w:sectPr w:rsidR="00271896" w:rsidRPr="00F34894" w:rsidSect="0062628B">
          <w:pgSz w:w="11909" w:h="16834"/>
          <w:pgMar w:top="1134" w:right="851" w:bottom="1134" w:left="1418" w:header="720" w:footer="720" w:gutter="0"/>
          <w:cols w:space="720"/>
          <w:noEndnote/>
          <w:docGrid w:linePitch="326"/>
        </w:sectPr>
      </w:pPr>
    </w:p>
    <w:p w14:paraId="23B14A25" w14:textId="7FA0A0E6" w:rsidR="00271896" w:rsidRPr="00F34894" w:rsidRDefault="007B7A81" w:rsidP="00760209">
      <w:pPr>
        <w:pStyle w:val="Style40"/>
        <w:widowControl/>
        <w:jc w:val="center"/>
        <w:outlineLvl w:val="0"/>
        <w:rPr>
          <w:rStyle w:val="FontStyle38"/>
          <w:rFonts w:ascii="Times New Roman" w:hAnsi="Times New Roman" w:cs="Times New Roman"/>
          <w:color w:val="auto"/>
          <w:sz w:val="24"/>
          <w:szCs w:val="24"/>
          <w:lang w:eastAsia="en-US"/>
        </w:rPr>
      </w:pPr>
      <w:bookmarkStart w:id="26" w:name="_Toc104062207"/>
      <w:r w:rsidRPr="0070099C">
        <w:rPr>
          <w:rStyle w:val="FontStyle124"/>
          <w:rFonts w:ascii="Times New Roman" w:hAnsi="Times New Roman"/>
          <w:sz w:val="24"/>
        </w:rPr>
        <w:lastRenderedPageBreak/>
        <w:t>Приложение</w:t>
      </w:r>
      <w:r w:rsidR="00363DA6">
        <w:rPr>
          <w:rStyle w:val="FontStyle124"/>
          <w:rFonts w:ascii="Times New Roman" w:hAnsi="Times New Roman"/>
          <w:sz w:val="24"/>
        </w:rPr>
        <w:t xml:space="preserve"> Б</w:t>
      </w:r>
      <w:r w:rsidR="00760209">
        <w:rPr>
          <w:rStyle w:val="FontStyle124"/>
          <w:rFonts w:ascii="Times New Roman" w:hAnsi="Times New Roman"/>
          <w:sz w:val="24"/>
        </w:rPr>
        <w:br/>
      </w:r>
      <w:r w:rsidR="00FD7628" w:rsidRPr="00DD2D7C">
        <w:rPr>
          <w:rStyle w:val="FontStyle31"/>
          <w:rFonts w:ascii="Times New Roman" w:hAnsi="Times New Roman" w:cs="Times New Roman"/>
          <w:i/>
          <w:color w:val="auto"/>
          <w:sz w:val="24"/>
          <w:szCs w:val="24"/>
          <w:lang w:eastAsia="en-US"/>
        </w:rPr>
        <w:t>(</w:t>
      </w:r>
      <w:r w:rsidR="00D2775A">
        <w:rPr>
          <w:rStyle w:val="FontStyle31"/>
          <w:rFonts w:ascii="Times New Roman" w:hAnsi="Times New Roman" w:cs="Times New Roman"/>
          <w:i/>
          <w:color w:val="auto"/>
          <w:sz w:val="24"/>
          <w:szCs w:val="24"/>
          <w:lang w:eastAsia="en-US"/>
        </w:rPr>
        <w:t>информационное</w:t>
      </w:r>
      <w:r w:rsidR="00FD7628" w:rsidRPr="00DD2D7C">
        <w:rPr>
          <w:rStyle w:val="FontStyle31"/>
          <w:rFonts w:ascii="Times New Roman" w:hAnsi="Times New Roman" w:cs="Times New Roman"/>
          <w:i/>
          <w:color w:val="auto"/>
          <w:sz w:val="24"/>
          <w:szCs w:val="24"/>
          <w:lang w:eastAsia="en-US"/>
        </w:rPr>
        <w:t>)</w:t>
      </w:r>
      <w:r w:rsidR="00760209">
        <w:rPr>
          <w:rStyle w:val="FontStyle31"/>
          <w:rFonts w:ascii="Times New Roman" w:hAnsi="Times New Roman" w:cs="Times New Roman"/>
          <w:i/>
          <w:color w:val="auto"/>
          <w:sz w:val="24"/>
          <w:szCs w:val="24"/>
          <w:lang w:eastAsia="en-US"/>
        </w:rPr>
        <w:br/>
      </w:r>
      <w:r w:rsidR="00760209">
        <w:rPr>
          <w:rStyle w:val="FontStyle31"/>
          <w:rFonts w:ascii="Times New Roman" w:hAnsi="Times New Roman" w:cs="Times New Roman"/>
          <w:i/>
          <w:color w:val="auto"/>
          <w:sz w:val="24"/>
          <w:szCs w:val="24"/>
          <w:lang w:eastAsia="en-US"/>
        </w:rPr>
        <w:br/>
      </w:r>
      <w:r w:rsidRPr="00F34894">
        <w:rPr>
          <w:rStyle w:val="FontStyle38"/>
          <w:rFonts w:ascii="Times New Roman" w:hAnsi="Times New Roman" w:cs="Times New Roman"/>
          <w:color w:val="auto"/>
          <w:sz w:val="24"/>
          <w:szCs w:val="24"/>
          <w:lang w:eastAsia="en-US"/>
        </w:rPr>
        <w:t>Защита окружающей среды</w:t>
      </w:r>
      <w:bookmarkEnd w:id="26"/>
    </w:p>
    <w:p w14:paraId="63763239" w14:textId="77777777" w:rsidR="0062628B" w:rsidRPr="00F34894" w:rsidRDefault="0062628B" w:rsidP="0062628B">
      <w:pPr>
        <w:pStyle w:val="Style14"/>
        <w:widowControl/>
        <w:jc w:val="both"/>
        <w:rPr>
          <w:rStyle w:val="FontStyle36"/>
          <w:rFonts w:ascii="Times New Roman" w:hAnsi="Times New Roman" w:cs="Times New Roman"/>
          <w:color w:val="auto"/>
          <w:sz w:val="24"/>
          <w:szCs w:val="24"/>
          <w:lang w:eastAsia="en-US"/>
        </w:rPr>
      </w:pPr>
    </w:p>
    <w:p w14:paraId="4871AB2B" w14:textId="7EBC3F50" w:rsidR="00271896" w:rsidRDefault="00363DA6" w:rsidP="00DD2D7C">
      <w:pPr>
        <w:pStyle w:val="Style14"/>
        <w:widowControl/>
        <w:ind w:firstLine="567"/>
        <w:jc w:val="both"/>
        <w:rPr>
          <w:rStyle w:val="FontStyle36"/>
          <w:rFonts w:ascii="Times New Roman" w:hAnsi="Times New Roman" w:cs="Times New Roman"/>
          <w:color w:val="auto"/>
          <w:sz w:val="24"/>
          <w:szCs w:val="24"/>
          <w:lang w:eastAsia="en-US"/>
        </w:rPr>
      </w:pPr>
      <w:r>
        <w:rPr>
          <w:rStyle w:val="FontStyle36"/>
          <w:rFonts w:ascii="Times New Roman" w:hAnsi="Times New Roman" w:cs="Times New Roman"/>
          <w:color w:val="auto"/>
          <w:sz w:val="24"/>
          <w:szCs w:val="24"/>
          <w:lang w:eastAsia="en-US"/>
        </w:rPr>
        <w:t>Б</w:t>
      </w:r>
      <w:r w:rsidR="00FD7628" w:rsidRPr="00F34894">
        <w:rPr>
          <w:rStyle w:val="FontStyle36"/>
          <w:rFonts w:ascii="Times New Roman" w:hAnsi="Times New Roman" w:cs="Times New Roman"/>
          <w:color w:val="auto"/>
          <w:sz w:val="24"/>
          <w:szCs w:val="24"/>
          <w:lang w:eastAsia="en-US"/>
        </w:rPr>
        <w:t xml:space="preserve">.1 </w:t>
      </w:r>
      <w:r w:rsidR="007008F1" w:rsidRPr="00F34894">
        <w:rPr>
          <w:rStyle w:val="FontStyle36"/>
          <w:rFonts w:ascii="Times New Roman" w:hAnsi="Times New Roman" w:cs="Times New Roman"/>
          <w:color w:val="auto"/>
          <w:sz w:val="24"/>
          <w:szCs w:val="24"/>
          <w:lang w:eastAsia="en-US"/>
        </w:rPr>
        <w:t>Теплообменная жидкость</w:t>
      </w:r>
    </w:p>
    <w:p w14:paraId="4BC07121"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30C0D708" w14:textId="77777777" w:rsidR="00271896" w:rsidRPr="00F34894" w:rsidRDefault="00F14A7B" w:rsidP="00DD2D7C">
      <w:pPr>
        <w:pStyle w:val="Style6"/>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color w:val="auto"/>
          <w:sz w:val="24"/>
          <w:szCs w:val="24"/>
          <w:lang w:eastAsia="en-US"/>
        </w:rPr>
        <w:t xml:space="preserve">Используемая </w:t>
      </w:r>
      <w:r w:rsidRPr="00F34894">
        <w:rPr>
          <w:rFonts w:ascii="Times New Roman" w:hAnsi="Times New Roman" w:cs="Times New Roman"/>
          <w:shd w:val="clear" w:color="auto" w:fill="FFFFFF"/>
        </w:rPr>
        <w:t>теплообменная жидкость должна</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t>быть нетоксичной, не вызывать раздражений кожи или глаз или загрязнения воды, и должна поддаваться полному биологическому разложению</w:t>
      </w:r>
      <w:r w:rsidR="00FD7628" w:rsidRPr="00F34894">
        <w:rPr>
          <w:rStyle w:val="FontStyle39"/>
          <w:rFonts w:ascii="Times New Roman" w:hAnsi="Times New Roman" w:cs="Times New Roman"/>
          <w:color w:val="auto"/>
          <w:sz w:val="24"/>
          <w:szCs w:val="24"/>
          <w:lang w:eastAsia="en-US"/>
        </w:rPr>
        <w:t>.</w:t>
      </w:r>
    </w:p>
    <w:p w14:paraId="710611CA" w14:textId="77777777" w:rsidR="0062628B" w:rsidRPr="00F34894" w:rsidRDefault="0062628B" w:rsidP="00DD2D7C">
      <w:pPr>
        <w:pStyle w:val="Style14"/>
        <w:widowControl/>
        <w:ind w:firstLine="567"/>
        <w:jc w:val="both"/>
        <w:rPr>
          <w:rStyle w:val="FontStyle36"/>
          <w:rFonts w:ascii="Times New Roman" w:hAnsi="Times New Roman" w:cs="Times New Roman"/>
          <w:color w:val="auto"/>
          <w:sz w:val="24"/>
          <w:szCs w:val="24"/>
          <w:lang w:eastAsia="en-US"/>
        </w:rPr>
      </w:pPr>
    </w:p>
    <w:p w14:paraId="10E561F4" w14:textId="7B4EECE8" w:rsidR="00271896" w:rsidRDefault="00363DA6" w:rsidP="00DD2D7C">
      <w:pPr>
        <w:pStyle w:val="Style14"/>
        <w:widowControl/>
        <w:ind w:firstLine="567"/>
        <w:jc w:val="both"/>
        <w:rPr>
          <w:rStyle w:val="FontStyle36"/>
          <w:rFonts w:ascii="Times New Roman" w:hAnsi="Times New Roman" w:cs="Times New Roman"/>
          <w:color w:val="auto"/>
          <w:sz w:val="24"/>
          <w:szCs w:val="24"/>
          <w:lang w:eastAsia="en-US"/>
        </w:rPr>
      </w:pPr>
      <w:r>
        <w:rPr>
          <w:rStyle w:val="FontStyle36"/>
          <w:rFonts w:ascii="Times New Roman" w:hAnsi="Times New Roman" w:cs="Times New Roman"/>
          <w:color w:val="auto"/>
          <w:sz w:val="24"/>
          <w:szCs w:val="24"/>
          <w:lang w:eastAsia="en-US"/>
        </w:rPr>
        <w:t>Б</w:t>
      </w:r>
      <w:r w:rsidR="00FD7628" w:rsidRPr="00F34894">
        <w:rPr>
          <w:rStyle w:val="FontStyle36"/>
          <w:rFonts w:ascii="Times New Roman" w:hAnsi="Times New Roman" w:cs="Times New Roman"/>
          <w:color w:val="auto"/>
          <w:sz w:val="24"/>
          <w:szCs w:val="24"/>
          <w:lang w:eastAsia="en-US"/>
        </w:rPr>
        <w:t xml:space="preserve">.2 </w:t>
      </w:r>
      <w:r w:rsidR="0072416C" w:rsidRPr="00F34894">
        <w:rPr>
          <w:rStyle w:val="FontStyle36"/>
          <w:rFonts w:ascii="Times New Roman" w:hAnsi="Times New Roman" w:cs="Times New Roman"/>
          <w:color w:val="auto"/>
          <w:sz w:val="24"/>
          <w:szCs w:val="24"/>
          <w:lang w:eastAsia="en-US"/>
        </w:rPr>
        <w:t>Изоляционные материалы</w:t>
      </w:r>
    </w:p>
    <w:p w14:paraId="4AEB92F3"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4A714ECA" w14:textId="77777777" w:rsidR="00271896" w:rsidRPr="00F34894" w:rsidRDefault="0072416C" w:rsidP="00DD2D7C">
      <w:pPr>
        <w:pStyle w:val="Style6"/>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Для изоляции коллекторов не должны использоваться какие-либо материалы, произведенные с использованием</w:t>
      </w:r>
      <w:r w:rsidRPr="00F34894">
        <w:rPr>
          <w:rStyle w:val="FontStyle39"/>
          <w:rFonts w:ascii="Times New Roman" w:hAnsi="Times New Roman" w:cs="Times New Roman"/>
          <w:color w:val="auto"/>
          <w:sz w:val="24"/>
          <w:szCs w:val="24"/>
          <w:lang w:eastAsia="en-US"/>
        </w:rPr>
        <w:t xml:space="preserve"> CFC или содержащие его</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t>Кроме того, изоляционные материалы не должны содержать компоненты, которые дегазируются при</w:t>
      </w:r>
      <w:r w:rsidRPr="00F34894">
        <w:rPr>
          <w:rStyle w:val="FontStyle39"/>
          <w:rFonts w:ascii="Times New Roman" w:hAnsi="Times New Roman" w:cs="Times New Roman"/>
          <w:color w:val="auto"/>
          <w:sz w:val="24"/>
          <w:szCs w:val="24"/>
          <w:lang w:eastAsia="en-US"/>
        </w:rPr>
        <w:t xml:space="preserve"> температуре торможения</w:t>
      </w:r>
      <w:r w:rsidR="00FD7628"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указанной в разделе</w:t>
      </w:r>
      <w:r w:rsidR="00FD7628" w:rsidRPr="00F34894">
        <w:rPr>
          <w:rStyle w:val="FontStyle39"/>
          <w:rFonts w:ascii="Times New Roman" w:hAnsi="Times New Roman" w:cs="Times New Roman"/>
          <w:color w:val="auto"/>
          <w:sz w:val="24"/>
          <w:szCs w:val="24"/>
          <w:lang w:eastAsia="en-US"/>
        </w:rPr>
        <w:t xml:space="preserve"> 6, </w:t>
      </w:r>
      <w:r w:rsidRPr="00F34894">
        <w:rPr>
          <w:rFonts w:ascii="Times New Roman" w:hAnsi="Times New Roman" w:cs="Times New Roman"/>
          <w:shd w:val="clear" w:color="auto" w:fill="FFFFFF"/>
        </w:rPr>
        <w:t>которые являются токсичными и вызывают раздражение кожи или глаз</w:t>
      </w:r>
      <w:r w:rsidR="00FD7628" w:rsidRPr="00F34894">
        <w:rPr>
          <w:rStyle w:val="FontStyle39"/>
          <w:rFonts w:ascii="Times New Roman" w:hAnsi="Times New Roman" w:cs="Times New Roman"/>
          <w:color w:val="auto"/>
          <w:sz w:val="24"/>
          <w:szCs w:val="24"/>
          <w:lang w:eastAsia="en-US"/>
        </w:rPr>
        <w:t>.</w:t>
      </w:r>
    </w:p>
    <w:p w14:paraId="77E88567" w14:textId="77777777" w:rsidR="0062628B" w:rsidRPr="00F34894" w:rsidRDefault="0062628B" w:rsidP="00DD2D7C">
      <w:pPr>
        <w:pStyle w:val="Style14"/>
        <w:widowControl/>
        <w:ind w:firstLine="567"/>
        <w:jc w:val="both"/>
        <w:rPr>
          <w:rStyle w:val="FontStyle36"/>
          <w:rFonts w:ascii="Times New Roman" w:hAnsi="Times New Roman" w:cs="Times New Roman"/>
          <w:color w:val="auto"/>
          <w:sz w:val="24"/>
          <w:szCs w:val="24"/>
          <w:lang w:eastAsia="en-US"/>
        </w:rPr>
      </w:pPr>
    </w:p>
    <w:p w14:paraId="2E52C172" w14:textId="0B08D84F" w:rsidR="00271896" w:rsidRDefault="00363DA6" w:rsidP="00DD2D7C">
      <w:pPr>
        <w:pStyle w:val="Style14"/>
        <w:widowControl/>
        <w:ind w:firstLine="567"/>
        <w:jc w:val="both"/>
        <w:rPr>
          <w:rStyle w:val="FontStyle36"/>
          <w:rFonts w:ascii="Times New Roman" w:hAnsi="Times New Roman" w:cs="Times New Roman"/>
          <w:color w:val="auto"/>
          <w:sz w:val="24"/>
          <w:szCs w:val="24"/>
          <w:lang w:eastAsia="en-US"/>
        </w:rPr>
      </w:pPr>
      <w:r>
        <w:rPr>
          <w:rStyle w:val="FontStyle36"/>
          <w:rFonts w:ascii="Times New Roman" w:hAnsi="Times New Roman" w:cs="Times New Roman"/>
          <w:color w:val="auto"/>
          <w:sz w:val="24"/>
          <w:szCs w:val="24"/>
          <w:lang w:eastAsia="en-US"/>
        </w:rPr>
        <w:t>Б</w:t>
      </w:r>
      <w:r w:rsidR="00FD7628" w:rsidRPr="00F34894">
        <w:rPr>
          <w:rStyle w:val="FontStyle36"/>
          <w:rFonts w:ascii="Times New Roman" w:hAnsi="Times New Roman" w:cs="Times New Roman"/>
          <w:color w:val="auto"/>
          <w:sz w:val="24"/>
          <w:szCs w:val="24"/>
          <w:lang w:eastAsia="en-US"/>
        </w:rPr>
        <w:t xml:space="preserve">.3 </w:t>
      </w:r>
      <w:r w:rsidR="00096BE1" w:rsidRPr="00F34894">
        <w:rPr>
          <w:rStyle w:val="FontStyle36"/>
          <w:rFonts w:ascii="Times New Roman" w:hAnsi="Times New Roman" w:cs="Times New Roman"/>
          <w:color w:val="auto"/>
          <w:sz w:val="24"/>
          <w:szCs w:val="24"/>
          <w:lang w:eastAsia="en-US"/>
        </w:rPr>
        <w:t>Переработка материалов коллектора</w:t>
      </w:r>
    </w:p>
    <w:p w14:paraId="37D40429" w14:textId="77777777" w:rsidR="00DD2D7C" w:rsidRPr="00F34894" w:rsidRDefault="00DD2D7C" w:rsidP="00DD2D7C">
      <w:pPr>
        <w:pStyle w:val="Style14"/>
        <w:widowControl/>
        <w:ind w:firstLine="567"/>
        <w:jc w:val="both"/>
        <w:rPr>
          <w:rStyle w:val="FontStyle36"/>
          <w:rFonts w:ascii="Times New Roman" w:hAnsi="Times New Roman" w:cs="Times New Roman"/>
          <w:color w:val="auto"/>
          <w:sz w:val="24"/>
          <w:szCs w:val="24"/>
          <w:lang w:eastAsia="en-US"/>
        </w:rPr>
      </w:pPr>
    </w:p>
    <w:p w14:paraId="5BB07940" w14:textId="3F7A4711" w:rsidR="00271896" w:rsidRPr="00F34894" w:rsidRDefault="00DF4462" w:rsidP="00DD2D7C">
      <w:pPr>
        <w:pStyle w:val="Style6"/>
        <w:widowControl/>
        <w:ind w:firstLine="567"/>
        <w:jc w:val="both"/>
        <w:rPr>
          <w:rStyle w:val="FontStyle39"/>
          <w:rFonts w:ascii="Times New Roman" w:hAnsi="Times New Roman" w:cs="Times New Roman"/>
          <w:color w:val="auto"/>
          <w:sz w:val="24"/>
          <w:szCs w:val="24"/>
          <w:lang w:eastAsia="en-US"/>
        </w:rPr>
      </w:pPr>
      <w:r w:rsidRPr="00F34894">
        <w:rPr>
          <w:rFonts w:ascii="Times New Roman" w:hAnsi="Times New Roman" w:cs="Times New Roman"/>
          <w:shd w:val="clear" w:color="auto" w:fill="FFFFFF"/>
        </w:rPr>
        <w:t>Солнечные коллекторы используются главным образом для</w:t>
      </w:r>
      <w:r w:rsidR="00FD7628" w:rsidRPr="00F34894">
        <w:rPr>
          <w:rStyle w:val="FontStyle39"/>
          <w:rFonts w:ascii="Times New Roman" w:hAnsi="Times New Roman" w:cs="Times New Roman"/>
          <w:color w:val="auto"/>
          <w:sz w:val="24"/>
          <w:szCs w:val="24"/>
          <w:lang w:eastAsia="en-US"/>
        </w:rPr>
        <w:t xml:space="preserve"> </w:t>
      </w:r>
      <w:r w:rsidRPr="00F34894">
        <w:rPr>
          <w:rStyle w:val="FontStyle39"/>
          <w:rFonts w:ascii="Times New Roman" w:hAnsi="Times New Roman" w:cs="Times New Roman"/>
          <w:color w:val="auto"/>
          <w:sz w:val="24"/>
          <w:szCs w:val="24"/>
          <w:lang w:eastAsia="en-US"/>
        </w:rPr>
        <w:t>экономии энергии и</w:t>
      </w:r>
      <w:r w:rsidR="00FD7628" w:rsidRPr="00F34894">
        <w:rPr>
          <w:rStyle w:val="FontStyle39"/>
          <w:rFonts w:ascii="Times New Roman" w:hAnsi="Times New Roman" w:cs="Times New Roman"/>
          <w:color w:val="auto"/>
          <w:sz w:val="24"/>
          <w:szCs w:val="24"/>
          <w:lang w:eastAsia="en-US"/>
        </w:rPr>
        <w:t xml:space="preserve"> </w:t>
      </w:r>
      <w:r w:rsidRPr="00F34894">
        <w:rPr>
          <w:rFonts w:ascii="Times New Roman" w:hAnsi="Times New Roman" w:cs="Times New Roman"/>
          <w:shd w:val="clear" w:color="auto" w:fill="FFFFFF"/>
        </w:rPr>
        <w:t>сокращения загрязнения. Поэтому конструкция коллекторов должна учитывать возможность рециркуляции</w:t>
      </w:r>
      <w:r w:rsidR="00C02E35">
        <w:rPr>
          <w:rFonts w:ascii="Times New Roman" w:hAnsi="Times New Roman" w:cs="Times New Roman"/>
          <w:shd w:val="clear" w:color="auto" w:fill="FFFFFF"/>
        </w:rPr>
        <w:t xml:space="preserve"> </w:t>
      </w:r>
      <w:r w:rsidRPr="00F34894">
        <w:rPr>
          <w:rFonts w:ascii="Times New Roman" w:hAnsi="Times New Roman" w:cs="Times New Roman"/>
          <w:shd w:val="clear" w:color="auto" w:fill="FFFFFF"/>
        </w:rPr>
        <w:t>использованных материалов. Следует избегать использовать материалы, непригодные для рециркуляции, или использовать их в минимально возможной степени</w:t>
      </w:r>
      <w:r w:rsidR="00FD7628" w:rsidRPr="00F34894">
        <w:rPr>
          <w:rStyle w:val="FontStyle39"/>
          <w:rFonts w:ascii="Times New Roman" w:hAnsi="Times New Roman" w:cs="Times New Roman"/>
          <w:color w:val="auto"/>
          <w:sz w:val="24"/>
          <w:szCs w:val="24"/>
          <w:lang w:eastAsia="en-US"/>
        </w:rPr>
        <w:t>.</w:t>
      </w:r>
    </w:p>
    <w:p w14:paraId="1C287CB8" w14:textId="77777777" w:rsidR="004B37C6" w:rsidRPr="00F34894" w:rsidRDefault="004B37C6" w:rsidP="00DD2D7C">
      <w:pPr>
        <w:pStyle w:val="Style12"/>
        <w:widowControl/>
        <w:ind w:firstLine="567"/>
        <w:jc w:val="both"/>
        <w:rPr>
          <w:rStyle w:val="FontStyle34"/>
          <w:rFonts w:ascii="Times New Roman" w:hAnsi="Times New Roman" w:cs="Times New Roman"/>
          <w:color w:val="auto"/>
          <w:sz w:val="24"/>
          <w:szCs w:val="24"/>
          <w:lang w:eastAsia="en-US"/>
        </w:rPr>
      </w:pPr>
    </w:p>
    <w:p w14:paraId="58456AF8" w14:textId="5105368F" w:rsidR="00271896" w:rsidRPr="00DD2D7C" w:rsidRDefault="00DD2D7C" w:rsidP="00DD2D7C">
      <w:pPr>
        <w:pStyle w:val="Style12"/>
        <w:widowControl/>
        <w:ind w:firstLine="567"/>
        <w:jc w:val="both"/>
        <w:rPr>
          <w:rStyle w:val="FontStyle34"/>
          <w:rFonts w:ascii="Times New Roman" w:hAnsi="Times New Roman" w:cs="Times New Roman"/>
          <w:color w:val="auto"/>
          <w:sz w:val="20"/>
          <w:szCs w:val="24"/>
          <w:lang w:eastAsia="en-US"/>
        </w:rPr>
      </w:pPr>
      <w:r w:rsidRPr="00DD2D7C">
        <w:rPr>
          <w:rStyle w:val="FontStyle34"/>
          <w:rFonts w:ascii="Times New Roman" w:hAnsi="Times New Roman" w:cs="Times New Roman"/>
          <w:color w:val="auto"/>
          <w:sz w:val="20"/>
          <w:szCs w:val="24"/>
          <w:lang w:eastAsia="en-US"/>
        </w:rPr>
        <w:t>Примечание</w:t>
      </w:r>
      <w:r w:rsidR="00C02E35">
        <w:rPr>
          <w:rStyle w:val="FontStyle34"/>
          <w:rFonts w:ascii="Times New Roman" w:hAnsi="Times New Roman" w:cs="Times New Roman"/>
          <w:color w:val="auto"/>
          <w:sz w:val="20"/>
          <w:szCs w:val="24"/>
          <w:lang w:eastAsia="en-US"/>
        </w:rPr>
        <w:t xml:space="preserve"> -</w:t>
      </w:r>
      <w:r w:rsidR="00FD7628" w:rsidRPr="00DD2D7C">
        <w:rPr>
          <w:rStyle w:val="FontStyle34"/>
          <w:rFonts w:ascii="Times New Roman" w:hAnsi="Times New Roman" w:cs="Times New Roman"/>
          <w:color w:val="auto"/>
          <w:sz w:val="20"/>
          <w:szCs w:val="24"/>
          <w:lang w:eastAsia="en-US"/>
        </w:rPr>
        <w:t xml:space="preserve"> </w:t>
      </w:r>
      <w:r w:rsidR="00C336A7" w:rsidRPr="00DD2D7C">
        <w:rPr>
          <w:rStyle w:val="FontStyle34"/>
          <w:rFonts w:ascii="Times New Roman" w:hAnsi="Times New Roman" w:cs="Times New Roman"/>
          <w:color w:val="auto"/>
          <w:sz w:val="20"/>
          <w:szCs w:val="24"/>
          <w:lang w:eastAsia="en-US"/>
        </w:rPr>
        <w:t>Информация по классификации и идентификации токсичных веществ можно найти, например, в</w:t>
      </w:r>
      <w:r w:rsidR="00FD7628" w:rsidRPr="00DD2D7C">
        <w:rPr>
          <w:rStyle w:val="FontStyle34"/>
          <w:rFonts w:ascii="Times New Roman" w:hAnsi="Times New Roman" w:cs="Times New Roman"/>
          <w:color w:val="auto"/>
          <w:sz w:val="20"/>
          <w:szCs w:val="24"/>
          <w:lang w:eastAsia="en-US"/>
        </w:rPr>
        <w:t xml:space="preserve"> </w:t>
      </w:r>
      <w:r w:rsidR="00C336A7" w:rsidRPr="00DD2D7C">
        <w:rPr>
          <w:rStyle w:val="FontStyle34"/>
          <w:rFonts w:ascii="Times New Roman" w:hAnsi="Times New Roman" w:cs="Times New Roman"/>
          <w:color w:val="auto"/>
          <w:sz w:val="20"/>
          <w:szCs w:val="24"/>
          <w:lang w:eastAsia="en-US"/>
        </w:rPr>
        <w:t>Директивах</w:t>
      </w:r>
      <w:r w:rsidR="00FD7628" w:rsidRPr="00DD2D7C">
        <w:rPr>
          <w:rStyle w:val="FontStyle34"/>
          <w:rFonts w:ascii="Times New Roman" w:hAnsi="Times New Roman" w:cs="Times New Roman"/>
          <w:color w:val="auto"/>
          <w:sz w:val="20"/>
          <w:szCs w:val="24"/>
          <w:lang w:eastAsia="en-US"/>
        </w:rPr>
        <w:t xml:space="preserve"> 67/548/EEC (</w:t>
      </w:r>
      <w:r w:rsidR="00C336A7" w:rsidRPr="00DD2D7C">
        <w:rPr>
          <w:rStyle w:val="FontStyle34"/>
          <w:rFonts w:ascii="Times New Roman" w:hAnsi="Times New Roman" w:cs="Times New Roman"/>
          <w:color w:val="auto"/>
          <w:sz w:val="20"/>
          <w:szCs w:val="24"/>
          <w:lang w:eastAsia="en-US"/>
        </w:rPr>
        <w:t>классификация</w:t>
      </w:r>
      <w:r w:rsidR="00FD7628" w:rsidRPr="00DD2D7C">
        <w:rPr>
          <w:rStyle w:val="FontStyle34"/>
          <w:rFonts w:ascii="Times New Roman" w:hAnsi="Times New Roman" w:cs="Times New Roman"/>
          <w:color w:val="auto"/>
          <w:sz w:val="20"/>
          <w:szCs w:val="24"/>
          <w:lang w:eastAsia="en-US"/>
        </w:rPr>
        <w:t xml:space="preserve">, </w:t>
      </w:r>
      <w:r w:rsidR="00C336A7" w:rsidRPr="00DD2D7C">
        <w:rPr>
          <w:rStyle w:val="FontStyle34"/>
          <w:rFonts w:ascii="Times New Roman" w:hAnsi="Times New Roman" w:cs="Times New Roman"/>
          <w:color w:val="auto"/>
          <w:sz w:val="20"/>
          <w:szCs w:val="24"/>
          <w:lang w:eastAsia="en-US"/>
        </w:rPr>
        <w:t>упаковка, маркировка опасных веществ</w:t>
      </w:r>
      <w:r w:rsidR="00FD7628" w:rsidRPr="00DD2D7C">
        <w:rPr>
          <w:rStyle w:val="FontStyle34"/>
          <w:rFonts w:ascii="Times New Roman" w:hAnsi="Times New Roman" w:cs="Times New Roman"/>
          <w:color w:val="auto"/>
          <w:sz w:val="20"/>
          <w:szCs w:val="24"/>
          <w:lang w:eastAsia="en-US"/>
        </w:rPr>
        <w:t xml:space="preserve">) </w:t>
      </w:r>
      <w:r w:rsidR="00C336A7" w:rsidRPr="00DD2D7C">
        <w:rPr>
          <w:rStyle w:val="FontStyle34"/>
          <w:rFonts w:ascii="Times New Roman" w:hAnsi="Times New Roman" w:cs="Times New Roman"/>
          <w:color w:val="auto"/>
          <w:sz w:val="20"/>
          <w:szCs w:val="24"/>
          <w:lang w:eastAsia="en-US"/>
        </w:rPr>
        <w:t>и</w:t>
      </w:r>
      <w:r w:rsidR="00FD7628" w:rsidRPr="00DD2D7C">
        <w:rPr>
          <w:rStyle w:val="FontStyle34"/>
          <w:rFonts w:ascii="Times New Roman" w:hAnsi="Times New Roman" w:cs="Times New Roman"/>
          <w:color w:val="auto"/>
          <w:sz w:val="20"/>
          <w:szCs w:val="24"/>
          <w:lang w:eastAsia="en-US"/>
        </w:rPr>
        <w:t xml:space="preserve"> 76/769/EEC (</w:t>
      </w:r>
      <w:r w:rsidR="00C336A7" w:rsidRPr="00DD2D7C">
        <w:rPr>
          <w:rStyle w:val="FontStyle34"/>
          <w:rFonts w:ascii="Times New Roman" w:hAnsi="Times New Roman" w:cs="Times New Roman"/>
          <w:color w:val="auto"/>
          <w:sz w:val="20"/>
          <w:szCs w:val="24"/>
          <w:lang w:eastAsia="en-US"/>
        </w:rPr>
        <w:t>ограничение использования опасных веществ</w:t>
      </w:r>
      <w:r w:rsidR="00FD7628" w:rsidRPr="00DD2D7C">
        <w:rPr>
          <w:rStyle w:val="FontStyle34"/>
          <w:rFonts w:ascii="Times New Roman" w:hAnsi="Times New Roman" w:cs="Times New Roman"/>
          <w:color w:val="auto"/>
          <w:sz w:val="20"/>
          <w:szCs w:val="24"/>
          <w:lang w:eastAsia="en-US"/>
        </w:rPr>
        <w:t xml:space="preserve">) </w:t>
      </w:r>
      <w:r w:rsidR="00C336A7" w:rsidRPr="00DD2D7C">
        <w:rPr>
          <w:rStyle w:val="FontStyle34"/>
          <w:rFonts w:ascii="Times New Roman" w:hAnsi="Times New Roman" w:cs="Times New Roman"/>
          <w:color w:val="auto"/>
          <w:sz w:val="20"/>
          <w:szCs w:val="24"/>
          <w:lang w:eastAsia="en-US"/>
        </w:rPr>
        <w:t>и в поправках</w:t>
      </w:r>
      <w:r w:rsidR="00FD7628" w:rsidRPr="00DD2D7C">
        <w:rPr>
          <w:rStyle w:val="FontStyle34"/>
          <w:rFonts w:ascii="Times New Roman" w:hAnsi="Times New Roman" w:cs="Times New Roman"/>
          <w:color w:val="auto"/>
          <w:sz w:val="20"/>
          <w:szCs w:val="24"/>
          <w:lang w:eastAsia="en-US"/>
        </w:rPr>
        <w:t>.</w:t>
      </w:r>
    </w:p>
    <w:p w14:paraId="7A259AE9" w14:textId="77777777" w:rsidR="00271896" w:rsidRPr="00F34894" w:rsidRDefault="00271896" w:rsidP="004B37C6">
      <w:pPr>
        <w:pStyle w:val="Style14"/>
        <w:widowControl/>
        <w:ind w:firstLine="720"/>
        <w:jc w:val="both"/>
        <w:rPr>
          <w:rStyle w:val="FontStyle36"/>
          <w:rFonts w:ascii="Times New Roman" w:hAnsi="Times New Roman" w:cs="Times New Roman"/>
          <w:color w:val="auto"/>
          <w:sz w:val="24"/>
          <w:szCs w:val="24"/>
          <w:lang w:eastAsia="en-US"/>
        </w:rPr>
      </w:pPr>
    </w:p>
    <w:p w14:paraId="0FB4CF4A" w14:textId="77777777" w:rsidR="00271896" w:rsidRPr="00F34894" w:rsidRDefault="00271896" w:rsidP="0062628B">
      <w:pPr>
        <w:pStyle w:val="Style14"/>
        <w:widowControl/>
        <w:jc w:val="both"/>
        <w:rPr>
          <w:rStyle w:val="FontStyle36"/>
          <w:rFonts w:ascii="Times New Roman" w:hAnsi="Times New Roman" w:cs="Times New Roman"/>
          <w:color w:val="auto"/>
          <w:sz w:val="24"/>
          <w:szCs w:val="24"/>
          <w:lang w:eastAsia="en-US"/>
        </w:rPr>
        <w:sectPr w:rsidR="00271896" w:rsidRPr="00F34894" w:rsidSect="0062628B">
          <w:headerReference w:type="even" r:id="rId17"/>
          <w:pgSz w:w="11909" w:h="16834"/>
          <w:pgMar w:top="1134" w:right="851" w:bottom="1134" w:left="1418" w:header="720" w:footer="720" w:gutter="0"/>
          <w:cols w:space="720"/>
          <w:noEndnote/>
          <w:docGrid w:linePitch="326"/>
        </w:sectPr>
      </w:pPr>
    </w:p>
    <w:p w14:paraId="2680FA10" w14:textId="3153BC8C" w:rsidR="00271896" w:rsidRPr="00F34894" w:rsidRDefault="002834A0" w:rsidP="00760209">
      <w:pPr>
        <w:pStyle w:val="Style40"/>
        <w:widowControl/>
        <w:jc w:val="center"/>
        <w:outlineLvl w:val="0"/>
        <w:rPr>
          <w:rStyle w:val="FontStyle38"/>
          <w:rFonts w:ascii="Times New Roman" w:hAnsi="Times New Roman" w:cs="Times New Roman"/>
          <w:sz w:val="24"/>
          <w:szCs w:val="24"/>
          <w:lang w:eastAsia="en-US"/>
        </w:rPr>
      </w:pPr>
      <w:bookmarkStart w:id="27" w:name="_Toc104062208"/>
      <w:r w:rsidRPr="0070099C">
        <w:rPr>
          <w:rStyle w:val="FontStyle124"/>
          <w:rFonts w:ascii="Times New Roman" w:hAnsi="Times New Roman"/>
          <w:sz w:val="24"/>
        </w:rPr>
        <w:lastRenderedPageBreak/>
        <w:t>Приложение</w:t>
      </w:r>
      <w:r w:rsidR="00363DA6">
        <w:rPr>
          <w:rStyle w:val="FontStyle124"/>
          <w:rFonts w:ascii="Times New Roman" w:hAnsi="Times New Roman"/>
          <w:sz w:val="24"/>
        </w:rPr>
        <w:t xml:space="preserve"> В</w:t>
      </w:r>
      <w:r w:rsidR="00760209">
        <w:rPr>
          <w:rStyle w:val="FontStyle124"/>
          <w:rFonts w:ascii="Times New Roman" w:hAnsi="Times New Roman"/>
          <w:sz w:val="24"/>
        </w:rPr>
        <w:br/>
      </w:r>
      <w:r w:rsidR="00FD7628" w:rsidRPr="00F34894">
        <w:rPr>
          <w:rStyle w:val="FontStyle31"/>
          <w:rFonts w:ascii="Times New Roman" w:hAnsi="Times New Roman" w:cs="Times New Roman"/>
          <w:color w:val="auto"/>
          <w:sz w:val="24"/>
          <w:szCs w:val="24"/>
          <w:lang w:eastAsia="en-US"/>
        </w:rPr>
        <w:t>(</w:t>
      </w:r>
      <w:r w:rsidR="00831F11" w:rsidRPr="00DF2199">
        <w:rPr>
          <w:rStyle w:val="FontStyle31"/>
          <w:rFonts w:ascii="Times New Roman" w:hAnsi="Times New Roman" w:cs="Times New Roman"/>
          <w:i/>
          <w:iCs/>
          <w:color w:val="auto"/>
          <w:sz w:val="24"/>
          <w:szCs w:val="24"/>
          <w:lang w:eastAsia="en-US"/>
        </w:rPr>
        <w:t>информационное</w:t>
      </w:r>
      <w:r w:rsidR="00FD7628" w:rsidRPr="00F34894">
        <w:rPr>
          <w:rStyle w:val="FontStyle31"/>
          <w:rFonts w:ascii="Times New Roman" w:hAnsi="Times New Roman" w:cs="Times New Roman"/>
          <w:color w:val="auto"/>
          <w:sz w:val="24"/>
          <w:szCs w:val="24"/>
          <w:lang w:eastAsia="en-US"/>
        </w:rPr>
        <w:t>)</w:t>
      </w:r>
      <w:r w:rsidR="00760209">
        <w:rPr>
          <w:rStyle w:val="FontStyle31"/>
          <w:rFonts w:ascii="Times New Roman" w:hAnsi="Times New Roman" w:cs="Times New Roman"/>
          <w:color w:val="auto"/>
          <w:sz w:val="24"/>
          <w:szCs w:val="24"/>
          <w:lang w:eastAsia="en-US"/>
        </w:rPr>
        <w:br/>
      </w:r>
      <w:r w:rsidR="00760209">
        <w:rPr>
          <w:rStyle w:val="FontStyle31"/>
          <w:rFonts w:ascii="Times New Roman" w:hAnsi="Times New Roman" w:cs="Times New Roman"/>
          <w:color w:val="auto"/>
          <w:sz w:val="24"/>
          <w:szCs w:val="24"/>
          <w:lang w:eastAsia="en-US"/>
        </w:rPr>
        <w:br/>
      </w:r>
      <w:r w:rsidRPr="00F34894">
        <w:rPr>
          <w:rStyle w:val="FontStyle38"/>
          <w:rFonts w:ascii="Times New Roman" w:hAnsi="Times New Roman" w:cs="Times New Roman"/>
          <w:color w:val="auto"/>
          <w:sz w:val="24"/>
          <w:szCs w:val="24"/>
          <w:lang w:eastAsia="en-US"/>
        </w:rPr>
        <w:t xml:space="preserve">Испытания, которые следует проводить повторно при модификации </w:t>
      </w:r>
      <w:r w:rsidRPr="00F34894">
        <w:rPr>
          <w:rStyle w:val="FontStyle38"/>
          <w:rFonts w:ascii="Times New Roman" w:hAnsi="Times New Roman" w:cs="Times New Roman"/>
          <w:sz w:val="24"/>
          <w:szCs w:val="24"/>
          <w:lang w:eastAsia="en-US"/>
        </w:rPr>
        <w:t>конструкции коллектора</w:t>
      </w:r>
      <w:bookmarkEnd w:id="27"/>
    </w:p>
    <w:p w14:paraId="3D0609C9" w14:textId="77777777" w:rsidR="0062628B" w:rsidRPr="00F34894" w:rsidRDefault="0062628B" w:rsidP="0062628B">
      <w:pPr>
        <w:pStyle w:val="Style6"/>
        <w:widowControl/>
        <w:jc w:val="both"/>
        <w:rPr>
          <w:rStyle w:val="FontStyle39"/>
          <w:rFonts w:ascii="Times New Roman" w:hAnsi="Times New Roman" w:cs="Times New Roman"/>
          <w:sz w:val="24"/>
          <w:szCs w:val="24"/>
          <w:lang w:eastAsia="en-US"/>
        </w:rPr>
      </w:pPr>
    </w:p>
    <w:p w14:paraId="2BB232EC" w14:textId="73B88B2F" w:rsidR="00271896" w:rsidRPr="00F34894" w:rsidRDefault="002834A0" w:rsidP="00B90391">
      <w:pPr>
        <w:pStyle w:val="Style6"/>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Если конструкция коллектора изменяется</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то в качестве руководства для определения нужного количества испытаний (одно или больше) можно использовать таблицу</w:t>
      </w:r>
      <w:r w:rsidR="00FD7628" w:rsidRPr="00F34894">
        <w:rPr>
          <w:rStyle w:val="FontStyle39"/>
          <w:rFonts w:ascii="Times New Roman" w:hAnsi="Times New Roman" w:cs="Times New Roman"/>
          <w:sz w:val="24"/>
          <w:szCs w:val="24"/>
          <w:lang w:eastAsia="en-US"/>
        </w:rPr>
        <w:t xml:space="preserve"> </w:t>
      </w:r>
      <w:r w:rsidR="00363DA6">
        <w:rPr>
          <w:rStyle w:val="FontStyle39"/>
          <w:rFonts w:ascii="Times New Roman" w:hAnsi="Times New Roman" w:cs="Times New Roman"/>
          <w:sz w:val="24"/>
          <w:szCs w:val="24"/>
          <w:lang w:eastAsia="en-US"/>
        </w:rPr>
        <w:t>В</w:t>
      </w:r>
      <w:r w:rsidRPr="00F34894">
        <w:rPr>
          <w:rStyle w:val="FontStyle39"/>
          <w:rFonts w:ascii="Times New Roman" w:hAnsi="Times New Roman" w:cs="Times New Roman"/>
          <w:sz w:val="24"/>
          <w:szCs w:val="24"/>
          <w:lang w:eastAsia="en-US"/>
        </w:rPr>
        <w:t>.1.</w:t>
      </w:r>
    </w:p>
    <w:p w14:paraId="6E584579" w14:textId="77777777" w:rsidR="0062628B" w:rsidRPr="00F34894" w:rsidRDefault="0062628B" w:rsidP="0062628B">
      <w:pPr>
        <w:pStyle w:val="Style27"/>
        <w:widowControl/>
        <w:jc w:val="both"/>
        <w:rPr>
          <w:rStyle w:val="FontStyle37"/>
          <w:rFonts w:ascii="Times New Roman" w:hAnsi="Times New Roman" w:cs="Times New Roman"/>
          <w:sz w:val="24"/>
          <w:szCs w:val="24"/>
          <w:lang w:eastAsia="en-US"/>
        </w:rPr>
      </w:pPr>
    </w:p>
    <w:p w14:paraId="4B6E2692" w14:textId="4D08FB2B" w:rsidR="00271896" w:rsidRPr="00831F11" w:rsidRDefault="002834A0" w:rsidP="0062628B">
      <w:pPr>
        <w:pStyle w:val="Style27"/>
        <w:widowControl/>
        <w:jc w:val="center"/>
        <w:rPr>
          <w:rStyle w:val="FontStyle37"/>
          <w:rFonts w:ascii="Times New Roman" w:hAnsi="Times New Roman" w:cs="Times New Roman"/>
          <w:i w:val="0"/>
          <w:iCs w:val="0"/>
          <w:color w:val="auto"/>
          <w:sz w:val="24"/>
          <w:szCs w:val="24"/>
          <w:lang w:eastAsia="en-US"/>
        </w:rPr>
      </w:pPr>
      <w:r w:rsidRPr="0066194A">
        <w:rPr>
          <w:rStyle w:val="FontStyle37"/>
          <w:rFonts w:ascii="Times New Roman" w:hAnsi="Times New Roman" w:cs="Times New Roman"/>
          <w:i w:val="0"/>
          <w:iCs w:val="0"/>
          <w:sz w:val="24"/>
          <w:szCs w:val="24"/>
          <w:lang w:eastAsia="en-US"/>
        </w:rPr>
        <w:t>Таблица</w:t>
      </w:r>
      <w:r w:rsidR="00363DA6">
        <w:rPr>
          <w:rStyle w:val="FontStyle37"/>
          <w:rFonts w:ascii="Times New Roman" w:hAnsi="Times New Roman" w:cs="Times New Roman"/>
          <w:i w:val="0"/>
          <w:iCs w:val="0"/>
          <w:sz w:val="24"/>
          <w:szCs w:val="24"/>
          <w:lang w:eastAsia="en-US"/>
        </w:rPr>
        <w:t xml:space="preserve"> В</w:t>
      </w:r>
      <w:r w:rsidR="00FD7628" w:rsidRPr="0066194A">
        <w:rPr>
          <w:rStyle w:val="FontStyle37"/>
          <w:rFonts w:ascii="Times New Roman" w:hAnsi="Times New Roman" w:cs="Times New Roman"/>
          <w:i w:val="0"/>
          <w:iCs w:val="0"/>
          <w:sz w:val="24"/>
          <w:szCs w:val="24"/>
          <w:lang w:eastAsia="en-US"/>
        </w:rPr>
        <w:t xml:space="preserve">.1 - </w:t>
      </w:r>
      <w:r w:rsidRPr="0066194A">
        <w:rPr>
          <w:rStyle w:val="FontStyle38"/>
          <w:rFonts w:ascii="Times New Roman" w:hAnsi="Times New Roman" w:cs="Times New Roman"/>
          <w:b w:val="0"/>
          <w:iCs/>
          <w:sz w:val="24"/>
          <w:szCs w:val="24"/>
          <w:lang w:eastAsia="en-US"/>
        </w:rPr>
        <w:t>Испытания, которые следует проводить повторно</w:t>
      </w:r>
      <w:r w:rsidR="00FD7628" w:rsidRPr="00831F11">
        <w:rPr>
          <w:rStyle w:val="FontStyle37"/>
          <w:rFonts w:ascii="Times New Roman" w:hAnsi="Times New Roman" w:cs="Times New Roman"/>
          <w:sz w:val="24"/>
          <w:szCs w:val="24"/>
          <w:lang w:eastAsia="en-US"/>
        </w:rPr>
        <w:t xml:space="preserve"> </w:t>
      </w:r>
      <w:r w:rsidRPr="0066194A">
        <w:rPr>
          <w:rFonts w:ascii="Times New Roman" w:hAnsi="Times New Roman" w:cs="Times New Roman"/>
          <w:iCs/>
          <w:shd w:val="clear" w:color="auto" w:fill="FFFFFF"/>
        </w:rPr>
        <w:t>в случае выполнения соответствующей модификации конструкции коллектора</w:t>
      </w:r>
    </w:p>
    <w:tbl>
      <w:tblPr>
        <w:tblW w:w="0" w:type="auto"/>
        <w:tblInd w:w="40" w:type="dxa"/>
        <w:tblLayout w:type="fixed"/>
        <w:tblCellMar>
          <w:left w:w="40" w:type="dxa"/>
          <w:right w:w="40" w:type="dxa"/>
        </w:tblCellMar>
        <w:tblLook w:val="0000" w:firstRow="0" w:lastRow="0" w:firstColumn="0" w:lastColumn="0" w:noHBand="0" w:noVBand="0"/>
      </w:tblPr>
      <w:tblGrid>
        <w:gridCol w:w="2266"/>
        <w:gridCol w:w="1349"/>
        <w:gridCol w:w="1037"/>
        <w:gridCol w:w="1195"/>
        <w:gridCol w:w="888"/>
        <w:gridCol w:w="1344"/>
        <w:gridCol w:w="1210"/>
      </w:tblGrid>
      <w:tr w:rsidR="00271896" w:rsidRPr="00F34894" w14:paraId="67DD6818" w14:textId="77777777" w:rsidTr="00831F11">
        <w:trPr>
          <w:trHeight w:val="624"/>
        </w:trPr>
        <w:tc>
          <w:tcPr>
            <w:tcW w:w="2266" w:type="dxa"/>
            <w:tcBorders>
              <w:top w:val="single" w:sz="6" w:space="0" w:color="auto"/>
              <w:left w:val="single" w:sz="6" w:space="0" w:color="auto"/>
              <w:bottom w:val="double" w:sz="4" w:space="0" w:color="auto"/>
              <w:right w:val="single" w:sz="6" w:space="0" w:color="auto"/>
            </w:tcBorders>
          </w:tcPr>
          <w:p w14:paraId="5BCA935E" w14:textId="77777777" w:rsidR="00271896" w:rsidRPr="00F34894" w:rsidRDefault="00271896" w:rsidP="0062628B">
            <w:pPr>
              <w:pStyle w:val="Style19"/>
              <w:widowControl/>
              <w:jc w:val="both"/>
              <w:rPr>
                <w:rFonts w:ascii="Times New Roman" w:hAnsi="Times New Roman" w:cs="Times New Roman"/>
              </w:rPr>
            </w:pPr>
          </w:p>
        </w:tc>
        <w:tc>
          <w:tcPr>
            <w:tcW w:w="1349" w:type="dxa"/>
            <w:tcBorders>
              <w:top w:val="single" w:sz="6" w:space="0" w:color="auto"/>
              <w:left w:val="single" w:sz="6" w:space="0" w:color="auto"/>
              <w:bottom w:val="double" w:sz="4" w:space="0" w:color="auto"/>
              <w:right w:val="single" w:sz="6" w:space="0" w:color="auto"/>
            </w:tcBorders>
          </w:tcPr>
          <w:p w14:paraId="05845F4F"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Поглотители</w:t>
            </w:r>
          </w:p>
        </w:tc>
        <w:tc>
          <w:tcPr>
            <w:tcW w:w="1037" w:type="dxa"/>
            <w:tcBorders>
              <w:top w:val="single" w:sz="6" w:space="0" w:color="auto"/>
              <w:left w:val="single" w:sz="6" w:space="0" w:color="auto"/>
              <w:bottom w:val="double" w:sz="4" w:space="0" w:color="auto"/>
              <w:right w:val="single" w:sz="6" w:space="0" w:color="auto"/>
            </w:tcBorders>
          </w:tcPr>
          <w:p w14:paraId="42490B3A"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Покрытия</w:t>
            </w:r>
          </w:p>
        </w:tc>
        <w:tc>
          <w:tcPr>
            <w:tcW w:w="1195" w:type="dxa"/>
            <w:tcBorders>
              <w:top w:val="single" w:sz="6" w:space="0" w:color="auto"/>
              <w:left w:val="single" w:sz="6" w:space="0" w:color="auto"/>
              <w:bottom w:val="double" w:sz="4" w:space="0" w:color="auto"/>
              <w:right w:val="single" w:sz="6" w:space="0" w:color="auto"/>
            </w:tcBorders>
          </w:tcPr>
          <w:p w14:paraId="07408C63"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Изоляционные материалы</w:t>
            </w:r>
          </w:p>
        </w:tc>
        <w:tc>
          <w:tcPr>
            <w:tcW w:w="888" w:type="dxa"/>
            <w:tcBorders>
              <w:top w:val="single" w:sz="6" w:space="0" w:color="auto"/>
              <w:left w:val="single" w:sz="6" w:space="0" w:color="auto"/>
              <w:bottom w:val="double" w:sz="4" w:space="0" w:color="auto"/>
              <w:right w:val="single" w:sz="6" w:space="0" w:color="auto"/>
            </w:tcBorders>
          </w:tcPr>
          <w:p w14:paraId="52565D0C"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Короба</w:t>
            </w:r>
          </w:p>
        </w:tc>
        <w:tc>
          <w:tcPr>
            <w:tcW w:w="1344" w:type="dxa"/>
            <w:tcBorders>
              <w:top w:val="single" w:sz="6" w:space="0" w:color="auto"/>
              <w:left w:val="single" w:sz="6" w:space="0" w:color="auto"/>
              <w:bottom w:val="double" w:sz="4" w:space="0" w:color="auto"/>
              <w:right w:val="single" w:sz="6" w:space="0" w:color="auto"/>
            </w:tcBorders>
          </w:tcPr>
          <w:p w14:paraId="563C8035"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Отражатели</w:t>
            </w:r>
          </w:p>
        </w:tc>
        <w:tc>
          <w:tcPr>
            <w:tcW w:w="1210" w:type="dxa"/>
            <w:tcBorders>
              <w:top w:val="single" w:sz="6" w:space="0" w:color="auto"/>
              <w:left w:val="single" w:sz="6" w:space="0" w:color="auto"/>
              <w:bottom w:val="double" w:sz="4" w:space="0" w:color="auto"/>
              <w:right w:val="single" w:sz="6" w:space="0" w:color="auto"/>
            </w:tcBorders>
          </w:tcPr>
          <w:p w14:paraId="6A0F4BD7" w14:textId="77777777" w:rsidR="00271896" w:rsidRPr="00F34894" w:rsidRDefault="00CA2822"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Диффузионные барьеры</w:t>
            </w:r>
          </w:p>
        </w:tc>
      </w:tr>
      <w:tr w:rsidR="00271896" w:rsidRPr="00F34894" w14:paraId="4F662B2C" w14:textId="77777777" w:rsidTr="00831F11">
        <w:trPr>
          <w:trHeight w:val="394"/>
        </w:trPr>
        <w:tc>
          <w:tcPr>
            <w:tcW w:w="2266" w:type="dxa"/>
            <w:tcBorders>
              <w:top w:val="double" w:sz="4" w:space="0" w:color="auto"/>
              <w:left w:val="single" w:sz="6" w:space="0" w:color="auto"/>
              <w:bottom w:val="single" w:sz="6" w:space="0" w:color="auto"/>
              <w:right w:val="single" w:sz="6" w:space="0" w:color="auto"/>
            </w:tcBorders>
          </w:tcPr>
          <w:p w14:paraId="33EF5DA0" w14:textId="77777777" w:rsidR="00271896" w:rsidRPr="00F34894" w:rsidRDefault="00CA2822"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Тепловые характеристики</w:t>
            </w:r>
          </w:p>
        </w:tc>
        <w:tc>
          <w:tcPr>
            <w:tcW w:w="1349" w:type="dxa"/>
            <w:tcBorders>
              <w:top w:val="double" w:sz="4" w:space="0" w:color="auto"/>
              <w:left w:val="single" w:sz="6" w:space="0" w:color="auto"/>
              <w:bottom w:val="single" w:sz="6" w:space="0" w:color="auto"/>
              <w:right w:val="single" w:sz="6" w:space="0" w:color="auto"/>
            </w:tcBorders>
          </w:tcPr>
          <w:p w14:paraId="00E7951A"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double" w:sz="4" w:space="0" w:color="auto"/>
              <w:left w:val="single" w:sz="6" w:space="0" w:color="auto"/>
              <w:bottom w:val="single" w:sz="6" w:space="0" w:color="auto"/>
              <w:right w:val="single" w:sz="6" w:space="0" w:color="auto"/>
            </w:tcBorders>
          </w:tcPr>
          <w:p w14:paraId="4F4FAEFB"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double" w:sz="4" w:space="0" w:color="auto"/>
              <w:left w:val="single" w:sz="6" w:space="0" w:color="auto"/>
              <w:bottom w:val="single" w:sz="6" w:space="0" w:color="auto"/>
              <w:right w:val="single" w:sz="6" w:space="0" w:color="auto"/>
            </w:tcBorders>
          </w:tcPr>
          <w:p w14:paraId="3EF8B74A"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double" w:sz="4" w:space="0" w:color="auto"/>
              <w:left w:val="single" w:sz="6" w:space="0" w:color="auto"/>
              <w:bottom w:val="single" w:sz="6" w:space="0" w:color="auto"/>
              <w:right w:val="single" w:sz="6" w:space="0" w:color="auto"/>
            </w:tcBorders>
          </w:tcPr>
          <w:p w14:paraId="669C6A99"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double" w:sz="4" w:space="0" w:color="auto"/>
              <w:left w:val="single" w:sz="6" w:space="0" w:color="auto"/>
              <w:bottom w:val="single" w:sz="6" w:space="0" w:color="auto"/>
              <w:right w:val="single" w:sz="6" w:space="0" w:color="auto"/>
            </w:tcBorders>
          </w:tcPr>
          <w:p w14:paraId="19B24BD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double" w:sz="4" w:space="0" w:color="auto"/>
              <w:left w:val="single" w:sz="6" w:space="0" w:color="auto"/>
              <w:bottom w:val="single" w:sz="6" w:space="0" w:color="auto"/>
              <w:right w:val="single" w:sz="6" w:space="0" w:color="auto"/>
            </w:tcBorders>
          </w:tcPr>
          <w:p w14:paraId="681381C4"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584C5C88" w14:textId="77777777">
        <w:trPr>
          <w:trHeight w:val="389"/>
        </w:trPr>
        <w:tc>
          <w:tcPr>
            <w:tcW w:w="2266" w:type="dxa"/>
            <w:tcBorders>
              <w:top w:val="single" w:sz="6" w:space="0" w:color="auto"/>
              <w:left w:val="single" w:sz="6" w:space="0" w:color="auto"/>
              <w:bottom w:val="single" w:sz="6" w:space="0" w:color="auto"/>
              <w:right w:val="single" w:sz="6" w:space="0" w:color="auto"/>
            </w:tcBorders>
          </w:tcPr>
          <w:p w14:paraId="1D931133" w14:textId="77777777" w:rsidR="00271896" w:rsidRPr="00F34894" w:rsidRDefault="00CA2822"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Внутреннее давление</w:t>
            </w:r>
          </w:p>
        </w:tc>
        <w:tc>
          <w:tcPr>
            <w:tcW w:w="1349" w:type="dxa"/>
            <w:tcBorders>
              <w:top w:val="single" w:sz="6" w:space="0" w:color="auto"/>
              <w:left w:val="single" w:sz="6" w:space="0" w:color="auto"/>
              <w:bottom w:val="single" w:sz="6" w:space="0" w:color="auto"/>
              <w:right w:val="single" w:sz="6" w:space="0" w:color="auto"/>
            </w:tcBorders>
          </w:tcPr>
          <w:p w14:paraId="2E079FA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75859AF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2197F8BD"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5E2E24E1"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2B49AAC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44284784"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32BAADF7" w14:textId="77777777">
        <w:trPr>
          <w:trHeight w:val="389"/>
        </w:trPr>
        <w:tc>
          <w:tcPr>
            <w:tcW w:w="2266" w:type="dxa"/>
            <w:tcBorders>
              <w:top w:val="single" w:sz="6" w:space="0" w:color="auto"/>
              <w:left w:val="single" w:sz="6" w:space="0" w:color="auto"/>
              <w:bottom w:val="single" w:sz="6" w:space="0" w:color="auto"/>
              <w:right w:val="single" w:sz="6" w:space="0" w:color="auto"/>
            </w:tcBorders>
          </w:tcPr>
          <w:p w14:paraId="0486B57C" w14:textId="77777777" w:rsidR="00271896" w:rsidRPr="00F34894" w:rsidRDefault="00CA2822"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Сопротивление воздействию высоких температур</w:t>
            </w:r>
          </w:p>
        </w:tc>
        <w:tc>
          <w:tcPr>
            <w:tcW w:w="1349" w:type="dxa"/>
            <w:tcBorders>
              <w:top w:val="single" w:sz="6" w:space="0" w:color="auto"/>
              <w:left w:val="single" w:sz="6" w:space="0" w:color="auto"/>
              <w:bottom w:val="single" w:sz="6" w:space="0" w:color="auto"/>
              <w:right w:val="single" w:sz="6" w:space="0" w:color="auto"/>
            </w:tcBorders>
          </w:tcPr>
          <w:p w14:paraId="3EED14FD"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284AF791"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5F083E5B"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5A4D0A3D"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588EB68D"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75FE2AB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3E87AB46" w14:textId="77777777">
        <w:trPr>
          <w:trHeight w:val="384"/>
        </w:trPr>
        <w:tc>
          <w:tcPr>
            <w:tcW w:w="2266" w:type="dxa"/>
            <w:tcBorders>
              <w:top w:val="single" w:sz="6" w:space="0" w:color="auto"/>
              <w:left w:val="single" w:sz="6" w:space="0" w:color="auto"/>
              <w:bottom w:val="single" w:sz="6" w:space="0" w:color="auto"/>
              <w:right w:val="single" w:sz="6" w:space="0" w:color="auto"/>
            </w:tcBorders>
          </w:tcPr>
          <w:p w14:paraId="3EB0A8C8" w14:textId="77777777" w:rsidR="00271896" w:rsidRPr="00F34894" w:rsidRDefault="00EE0CFC"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Воздействие внешней среды</w:t>
            </w:r>
          </w:p>
        </w:tc>
        <w:tc>
          <w:tcPr>
            <w:tcW w:w="1349" w:type="dxa"/>
            <w:tcBorders>
              <w:top w:val="single" w:sz="6" w:space="0" w:color="auto"/>
              <w:left w:val="single" w:sz="6" w:space="0" w:color="auto"/>
              <w:bottom w:val="single" w:sz="6" w:space="0" w:color="auto"/>
              <w:right w:val="single" w:sz="6" w:space="0" w:color="auto"/>
            </w:tcBorders>
          </w:tcPr>
          <w:p w14:paraId="1A47E88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53AF93A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11BF3725"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6FB34DFF"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4CC41B6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1A5B603C"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2BC00D71" w14:textId="77777777">
        <w:trPr>
          <w:trHeight w:val="864"/>
        </w:trPr>
        <w:tc>
          <w:tcPr>
            <w:tcW w:w="2266" w:type="dxa"/>
            <w:tcBorders>
              <w:top w:val="single" w:sz="6" w:space="0" w:color="auto"/>
              <w:left w:val="single" w:sz="6" w:space="0" w:color="auto"/>
              <w:bottom w:val="single" w:sz="6" w:space="0" w:color="auto"/>
              <w:right w:val="single" w:sz="6" w:space="0" w:color="auto"/>
            </w:tcBorders>
          </w:tcPr>
          <w:p w14:paraId="75C26F39" w14:textId="77777777" w:rsidR="00271896" w:rsidRPr="00F34894" w:rsidRDefault="00CA2822" w:rsidP="0062628B">
            <w:pPr>
              <w:pStyle w:val="Style9"/>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Внешний тепловой удар</w:t>
            </w:r>
          </w:p>
        </w:tc>
        <w:tc>
          <w:tcPr>
            <w:tcW w:w="1349" w:type="dxa"/>
            <w:tcBorders>
              <w:top w:val="single" w:sz="6" w:space="0" w:color="auto"/>
              <w:left w:val="single" w:sz="6" w:space="0" w:color="auto"/>
              <w:bottom w:val="single" w:sz="6" w:space="0" w:color="auto"/>
              <w:right w:val="single" w:sz="6" w:space="0" w:color="auto"/>
            </w:tcBorders>
          </w:tcPr>
          <w:p w14:paraId="3F31D2E5"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75747853"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1038FFE4"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75BD8B7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039D4D6C"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44AFEA65"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48ED8028" w14:textId="77777777">
        <w:trPr>
          <w:trHeight w:val="854"/>
        </w:trPr>
        <w:tc>
          <w:tcPr>
            <w:tcW w:w="2266" w:type="dxa"/>
            <w:tcBorders>
              <w:top w:val="single" w:sz="6" w:space="0" w:color="auto"/>
              <w:left w:val="single" w:sz="6" w:space="0" w:color="auto"/>
              <w:bottom w:val="single" w:sz="6" w:space="0" w:color="auto"/>
              <w:right w:val="single" w:sz="6" w:space="0" w:color="auto"/>
            </w:tcBorders>
          </w:tcPr>
          <w:p w14:paraId="01D07F59" w14:textId="77777777" w:rsidR="00271896" w:rsidRPr="00F34894" w:rsidRDefault="00CA2822" w:rsidP="0062628B">
            <w:pPr>
              <w:pStyle w:val="Style9"/>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Внутренний тепловой удар</w:t>
            </w:r>
          </w:p>
        </w:tc>
        <w:tc>
          <w:tcPr>
            <w:tcW w:w="1349" w:type="dxa"/>
            <w:tcBorders>
              <w:top w:val="single" w:sz="6" w:space="0" w:color="auto"/>
              <w:left w:val="single" w:sz="6" w:space="0" w:color="auto"/>
              <w:bottom w:val="single" w:sz="6" w:space="0" w:color="auto"/>
              <w:right w:val="single" w:sz="6" w:space="0" w:color="auto"/>
            </w:tcBorders>
          </w:tcPr>
          <w:p w14:paraId="36B21DE6"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6A31CC9B"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1383552A"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3066F397"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789BBEB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09EFA083"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0111F1DE" w14:textId="77777777">
        <w:trPr>
          <w:trHeight w:val="389"/>
        </w:trPr>
        <w:tc>
          <w:tcPr>
            <w:tcW w:w="2266" w:type="dxa"/>
            <w:tcBorders>
              <w:top w:val="single" w:sz="6" w:space="0" w:color="auto"/>
              <w:left w:val="single" w:sz="6" w:space="0" w:color="auto"/>
              <w:bottom w:val="single" w:sz="6" w:space="0" w:color="auto"/>
              <w:right w:val="single" w:sz="6" w:space="0" w:color="auto"/>
            </w:tcBorders>
          </w:tcPr>
          <w:p w14:paraId="5A5A4BB5" w14:textId="77777777" w:rsidR="00271896" w:rsidRPr="00F34894" w:rsidRDefault="00EE0CFC"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Влагонепроницаемость</w:t>
            </w:r>
          </w:p>
        </w:tc>
        <w:tc>
          <w:tcPr>
            <w:tcW w:w="1349" w:type="dxa"/>
            <w:tcBorders>
              <w:top w:val="single" w:sz="6" w:space="0" w:color="auto"/>
              <w:left w:val="single" w:sz="6" w:space="0" w:color="auto"/>
              <w:bottom w:val="single" w:sz="6" w:space="0" w:color="auto"/>
              <w:right w:val="single" w:sz="6" w:space="0" w:color="auto"/>
            </w:tcBorders>
          </w:tcPr>
          <w:p w14:paraId="55173C0A"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77672AF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4BE73B3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00D67FFA"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3FF83DA3"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3161695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44C1B8FC" w14:textId="77777777">
        <w:trPr>
          <w:trHeight w:val="389"/>
        </w:trPr>
        <w:tc>
          <w:tcPr>
            <w:tcW w:w="2266" w:type="dxa"/>
            <w:tcBorders>
              <w:top w:val="single" w:sz="6" w:space="0" w:color="auto"/>
              <w:left w:val="single" w:sz="6" w:space="0" w:color="auto"/>
              <w:bottom w:val="single" w:sz="6" w:space="0" w:color="auto"/>
              <w:right w:val="single" w:sz="6" w:space="0" w:color="auto"/>
            </w:tcBorders>
          </w:tcPr>
          <w:p w14:paraId="28786FEC" w14:textId="77777777" w:rsidR="00271896" w:rsidRPr="00F34894" w:rsidRDefault="00CA2822"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Механические испытания</w:t>
            </w:r>
          </w:p>
        </w:tc>
        <w:tc>
          <w:tcPr>
            <w:tcW w:w="1349" w:type="dxa"/>
            <w:tcBorders>
              <w:top w:val="single" w:sz="6" w:space="0" w:color="auto"/>
              <w:left w:val="single" w:sz="6" w:space="0" w:color="auto"/>
              <w:bottom w:val="single" w:sz="6" w:space="0" w:color="auto"/>
              <w:right w:val="single" w:sz="6" w:space="0" w:color="auto"/>
            </w:tcBorders>
          </w:tcPr>
          <w:p w14:paraId="2F6A72E6"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21C6AF7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5E4567FD"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27B3469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23A8D432"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1EE14FDE"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7BC5BDE8" w14:textId="77777777">
        <w:trPr>
          <w:trHeight w:val="384"/>
        </w:trPr>
        <w:tc>
          <w:tcPr>
            <w:tcW w:w="2266" w:type="dxa"/>
            <w:tcBorders>
              <w:top w:val="single" w:sz="6" w:space="0" w:color="auto"/>
              <w:left w:val="single" w:sz="6" w:space="0" w:color="auto"/>
              <w:bottom w:val="single" w:sz="6" w:space="0" w:color="auto"/>
              <w:right w:val="single" w:sz="6" w:space="0" w:color="auto"/>
            </w:tcBorders>
          </w:tcPr>
          <w:p w14:paraId="56E2845F" w14:textId="77777777" w:rsidR="00271896" w:rsidRPr="00F34894" w:rsidRDefault="00CA2822" w:rsidP="0062628B">
            <w:pPr>
              <w:pStyle w:val="Style10"/>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Окончательная проверка</w:t>
            </w:r>
          </w:p>
        </w:tc>
        <w:tc>
          <w:tcPr>
            <w:tcW w:w="1349" w:type="dxa"/>
            <w:tcBorders>
              <w:top w:val="single" w:sz="6" w:space="0" w:color="auto"/>
              <w:left w:val="single" w:sz="6" w:space="0" w:color="auto"/>
              <w:bottom w:val="single" w:sz="6" w:space="0" w:color="auto"/>
              <w:right w:val="single" w:sz="6" w:space="0" w:color="auto"/>
            </w:tcBorders>
          </w:tcPr>
          <w:p w14:paraId="4AFD0EC5"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037" w:type="dxa"/>
            <w:tcBorders>
              <w:top w:val="single" w:sz="6" w:space="0" w:color="auto"/>
              <w:left w:val="single" w:sz="6" w:space="0" w:color="auto"/>
              <w:bottom w:val="single" w:sz="6" w:space="0" w:color="auto"/>
              <w:right w:val="single" w:sz="6" w:space="0" w:color="auto"/>
            </w:tcBorders>
          </w:tcPr>
          <w:p w14:paraId="692C88BC"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195" w:type="dxa"/>
            <w:tcBorders>
              <w:top w:val="single" w:sz="6" w:space="0" w:color="auto"/>
              <w:left w:val="single" w:sz="6" w:space="0" w:color="auto"/>
              <w:bottom w:val="single" w:sz="6" w:space="0" w:color="auto"/>
              <w:right w:val="single" w:sz="6" w:space="0" w:color="auto"/>
            </w:tcBorders>
          </w:tcPr>
          <w:p w14:paraId="6C868716"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7FF93B51"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344" w:type="dxa"/>
            <w:tcBorders>
              <w:top w:val="single" w:sz="6" w:space="0" w:color="auto"/>
              <w:left w:val="single" w:sz="6" w:space="0" w:color="auto"/>
              <w:bottom w:val="single" w:sz="6" w:space="0" w:color="auto"/>
              <w:right w:val="single" w:sz="6" w:space="0" w:color="auto"/>
            </w:tcBorders>
          </w:tcPr>
          <w:p w14:paraId="17659B06"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c>
          <w:tcPr>
            <w:tcW w:w="1210" w:type="dxa"/>
            <w:tcBorders>
              <w:top w:val="single" w:sz="6" w:space="0" w:color="auto"/>
              <w:left w:val="single" w:sz="6" w:space="0" w:color="auto"/>
              <w:bottom w:val="single" w:sz="6" w:space="0" w:color="auto"/>
              <w:right w:val="single" w:sz="6" w:space="0" w:color="auto"/>
            </w:tcBorders>
          </w:tcPr>
          <w:p w14:paraId="2FF8EDC0" w14:textId="77777777" w:rsidR="00271896" w:rsidRPr="00F34894" w:rsidRDefault="00FD7628" w:rsidP="007E6CA4">
            <w:pPr>
              <w:pStyle w:val="Style10"/>
              <w:widowControl/>
              <w:jc w:val="center"/>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p>
        </w:tc>
      </w:tr>
      <w:tr w:rsidR="00271896" w:rsidRPr="00F34894" w14:paraId="5BE1ECE4" w14:textId="77777777">
        <w:trPr>
          <w:trHeight w:val="864"/>
        </w:trPr>
        <w:tc>
          <w:tcPr>
            <w:tcW w:w="9289" w:type="dxa"/>
            <w:gridSpan w:val="7"/>
            <w:tcBorders>
              <w:top w:val="single" w:sz="6" w:space="0" w:color="auto"/>
              <w:left w:val="single" w:sz="6" w:space="0" w:color="auto"/>
              <w:bottom w:val="single" w:sz="6" w:space="0" w:color="auto"/>
              <w:right w:val="single" w:sz="6" w:space="0" w:color="auto"/>
            </w:tcBorders>
          </w:tcPr>
          <w:p w14:paraId="6C136158" w14:textId="77777777" w:rsidR="007E6CA4" w:rsidRPr="00F34894" w:rsidRDefault="00FD7628" w:rsidP="00CA2822">
            <w:pPr>
              <w:pStyle w:val="Style21"/>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 </w:t>
            </w:r>
            <w:r w:rsidR="00CA2822" w:rsidRPr="00F34894">
              <w:rPr>
                <w:rStyle w:val="FontStyle39"/>
                <w:rFonts w:ascii="Times New Roman" w:hAnsi="Times New Roman" w:cs="Times New Roman"/>
                <w:sz w:val="24"/>
                <w:szCs w:val="24"/>
                <w:lang w:eastAsia="en-US"/>
              </w:rPr>
              <w:t>Испытание следует повторить</w:t>
            </w:r>
            <w:r w:rsidRPr="00F34894">
              <w:rPr>
                <w:rStyle w:val="FontStyle39"/>
                <w:rFonts w:ascii="Times New Roman" w:hAnsi="Times New Roman" w:cs="Times New Roman"/>
                <w:sz w:val="24"/>
                <w:szCs w:val="24"/>
                <w:lang w:eastAsia="en-US"/>
              </w:rPr>
              <w:t xml:space="preserve"> </w:t>
            </w:r>
          </w:p>
          <w:p w14:paraId="3E8A54BF" w14:textId="77777777" w:rsidR="00271896" w:rsidRPr="00F34894" w:rsidRDefault="00CA2822" w:rsidP="00CA2822">
            <w:pPr>
              <w:pStyle w:val="Style21"/>
              <w:widowControl/>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Испытание не требует повторного проведения</w:t>
            </w:r>
          </w:p>
        </w:tc>
      </w:tr>
    </w:tbl>
    <w:p w14:paraId="0549C7F0" w14:textId="77777777" w:rsidR="00271896" w:rsidRPr="00F34894" w:rsidRDefault="00271896" w:rsidP="0062628B">
      <w:pPr>
        <w:pStyle w:val="Style14"/>
        <w:widowControl/>
        <w:jc w:val="both"/>
        <w:rPr>
          <w:rStyle w:val="FontStyle36"/>
          <w:rFonts w:ascii="Times New Roman" w:hAnsi="Times New Roman" w:cs="Times New Roman"/>
          <w:sz w:val="24"/>
          <w:szCs w:val="24"/>
          <w:lang w:eastAsia="en-US"/>
        </w:rPr>
      </w:pPr>
    </w:p>
    <w:p w14:paraId="7A88053F" w14:textId="77777777" w:rsidR="00271896" w:rsidRPr="00F34894" w:rsidRDefault="00271896" w:rsidP="0062628B">
      <w:pPr>
        <w:pStyle w:val="Style14"/>
        <w:widowControl/>
        <w:jc w:val="both"/>
        <w:rPr>
          <w:rStyle w:val="FontStyle36"/>
          <w:rFonts w:ascii="Times New Roman" w:hAnsi="Times New Roman" w:cs="Times New Roman"/>
          <w:sz w:val="24"/>
          <w:szCs w:val="24"/>
          <w:lang w:eastAsia="en-US"/>
        </w:rPr>
        <w:sectPr w:rsidR="00271896" w:rsidRPr="00F34894" w:rsidSect="0066194A">
          <w:footerReference w:type="default" r:id="rId18"/>
          <w:pgSz w:w="11909" w:h="16834"/>
          <w:pgMar w:top="1134" w:right="851" w:bottom="1134" w:left="1418" w:header="1020" w:footer="1020" w:gutter="0"/>
          <w:cols w:space="720"/>
          <w:noEndnote/>
          <w:docGrid w:linePitch="326"/>
        </w:sectPr>
      </w:pPr>
    </w:p>
    <w:p w14:paraId="4F3E3187" w14:textId="77777777" w:rsidR="00271896" w:rsidRPr="0070099C" w:rsidRDefault="00494FFE" w:rsidP="0070099C">
      <w:pPr>
        <w:pStyle w:val="Style40"/>
        <w:widowControl/>
        <w:jc w:val="center"/>
        <w:outlineLvl w:val="0"/>
        <w:rPr>
          <w:rStyle w:val="FontStyle124"/>
          <w:rFonts w:ascii="Times New Roman" w:hAnsi="Times New Roman"/>
          <w:sz w:val="24"/>
        </w:rPr>
      </w:pPr>
      <w:bookmarkStart w:id="28" w:name="_Toc104062209"/>
      <w:r w:rsidRPr="0070099C">
        <w:rPr>
          <w:rStyle w:val="FontStyle124"/>
          <w:rFonts w:ascii="Times New Roman" w:hAnsi="Times New Roman"/>
          <w:sz w:val="24"/>
        </w:rPr>
        <w:lastRenderedPageBreak/>
        <w:t>Библиография</w:t>
      </w:r>
      <w:bookmarkEnd w:id="28"/>
    </w:p>
    <w:p w14:paraId="1FFEFAC3" w14:textId="77777777" w:rsidR="0062628B" w:rsidRPr="00F34894" w:rsidRDefault="0062628B" w:rsidP="0062628B">
      <w:pPr>
        <w:pStyle w:val="Style24"/>
        <w:widowControl/>
        <w:jc w:val="both"/>
        <w:rPr>
          <w:rStyle w:val="FontStyle39"/>
          <w:rFonts w:ascii="Times New Roman" w:hAnsi="Times New Roman" w:cs="Times New Roman"/>
          <w:sz w:val="24"/>
          <w:szCs w:val="24"/>
          <w:lang w:eastAsia="en-US"/>
        </w:rPr>
      </w:pPr>
    </w:p>
    <w:p w14:paraId="13E6C1D7" w14:textId="0D0CDA88" w:rsidR="00271896" w:rsidRPr="00F34894" w:rsidRDefault="00FD7628" w:rsidP="00B90391">
      <w:pPr>
        <w:pStyle w:val="Style24"/>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r w:rsidR="0062628B" w:rsidRPr="00F34894">
        <w:rPr>
          <w:rStyle w:val="FontStyle39"/>
          <w:rFonts w:ascii="Times New Roman" w:hAnsi="Times New Roman" w:cs="Times New Roman"/>
          <w:sz w:val="24"/>
          <w:szCs w:val="24"/>
          <w:lang w:eastAsia="en-US"/>
        </w:rPr>
        <w:t>1</w:t>
      </w:r>
      <w:r w:rsidRPr="00F34894">
        <w:rPr>
          <w:rStyle w:val="FontStyle39"/>
          <w:rFonts w:ascii="Times New Roman" w:hAnsi="Times New Roman" w:cs="Times New Roman"/>
          <w:sz w:val="24"/>
          <w:szCs w:val="24"/>
          <w:lang w:eastAsia="en-US"/>
        </w:rPr>
        <w:t xml:space="preserve">] ISO 9806-1 </w:t>
      </w:r>
      <w:r w:rsidR="00494FFE" w:rsidRPr="00F34894">
        <w:rPr>
          <w:rStyle w:val="FontStyle39"/>
          <w:rFonts w:ascii="Times New Roman" w:hAnsi="Times New Roman" w:cs="Times New Roman"/>
          <w:sz w:val="24"/>
          <w:szCs w:val="24"/>
          <w:lang w:eastAsia="en-US"/>
        </w:rPr>
        <w:t>Методы испытани</w:t>
      </w:r>
      <w:r w:rsidR="00466BE8" w:rsidRPr="00F34894">
        <w:rPr>
          <w:rStyle w:val="FontStyle39"/>
          <w:rFonts w:ascii="Times New Roman" w:hAnsi="Times New Roman" w:cs="Times New Roman"/>
          <w:sz w:val="24"/>
          <w:szCs w:val="24"/>
          <w:lang w:eastAsia="en-US"/>
        </w:rPr>
        <w:t>й</w:t>
      </w:r>
      <w:r w:rsidR="00494FFE" w:rsidRPr="00F34894">
        <w:rPr>
          <w:rStyle w:val="FontStyle39"/>
          <w:rFonts w:ascii="Times New Roman" w:hAnsi="Times New Roman" w:cs="Times New Roman"/>
          <w:sz w:val="24"/>
          <w:szCs w:val="24"/>
          <w:lang w:eastAsia="en-US"/>
        </w:rPr>
        <w:t xml:space="preserve"> солнечных коллекторов</w:t>
      </w:r>
      <w:r w:rsidRPr="00F34894">
        <w:rPr>
          <w:rStyle w:val="FontStyle39"/>
          <w:rFonts w:ascii="Times New Roman" w:hAnsi="Times New Roman" w:cs="Times New Roman"/>
          <w:sz w:val="24"/>
          <w:szCs w:val="24"/>
          <w:lang w:eastAsia="en-US"/>
        </w:rPr>
        <w:t xml:space="preserve"> - </w:t>
      </w:r>
      <w:r w:rsidR="00494FFE" w:rsidRPr="00F34894">
        <w:rPr>
          <w:rStyle w:val="FontStyle39"/>
          <w:rFonts w:ascii="Times New Roman" w:hAnsi="Times New Roman" w:cs="Times New Roman"/>
          <w:sz w:val="24"/>
          <w:szCs w:val="24"/>
          <w:lang w:eastAsia="en-US"/>
        </w:rPr>
        <w:t>Часть</w:t>
      </w:r>
      <w:r w:rsidRPr="00F34894">
        <w:rPr>
          <w:rStyle w:val="FontStyle39"/>
          <w:rFonts w:ascii="Times New Roman" w:hAnsi="Times New Roman" w:cs="Times New Roman"/>
          <w:sz w:val="24"/>
          <w:szCs w:val="24"/>
          <w:lang w:eastAsia="en-US"/>
        </w:rPr>
        <w:t xml:space="preserve"> 1: </w:t>
      </w:r>
      <w:r w:rsidR="00AA2537" w:rsidRPr="00F34894">
        <w:rPr>
          <w:rStyle w:val="FontStyle39"/>
          <w:rFonts w:ascii="Times New Roman" w:hAnsi="Times New Roman" w:cs="Times New Roman"/>
          <w:sz w:val="24"/>
          <w:szCs w:val="24"/>
          <w:lang w:eastAsia="en-US"/>
        </w:rPr>
        <w:t>Тепловые характеристики</w:t>
      </w:r>
      <w:r w:rsidR="00466BE8"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466BE8" w:rsidRPr="00F34894">
        <w:rPr>
          <w:rStyle w:val="FontStyle39"/>
          <w:rFonts w:ascii="Times New Roman" w:hAnsi="Times New Roman" w:cs="Times New Roman"/>
          <w:sz w:val="24"/>
          <w:szCs w:val="24"/>
          <w:lang w:eastAsia="en-US"/>
        </w:rPr>
        <w:t xml:space="preserve">включая перепад давления, </w:t>
      </w:r>
      <w:r w:rsidR="00494FFE" w:rsidRPr="00F34894">
        <w:rPr>
          <w:rStyle w:val="FontStyle39"/>
          <w:rFonts w:ascii="Times New Roman" w:hAnsi="Times New Roman" w:cs="Times New Roman"/>
          <w:sz w:val="24"/>
          <w:szCs w:val="24"/>
          <w:lang w:eastAsia="en-US"/>
        </w:rPr>
        <w:t xml:space="preserve">остекленных </w:t>
      </w:r>
      <w:r w:rsidR="00466BE8" w:rsidRPr="00F34894">
        <w:rPr>
          <w:rStyle w:val="FontStyle39"/>
          <w:rFonts w:ascii="Times New Roman" w:hAnsi="Times New Roman" w:cs="Times New Roman"/>
          <w:sz w:val="24"/>
          <w:szCs w:val="24"/>
          <w:lang w:eastAsia="en-US"/>
        </w:rPr>
        <w:t xml:space="preserve">коллекторов с </w:t>
      </w:r>
      <w:r w:rsidR="00494FFE" w:rsidRPr="00F34894">
        <w:rPr>
          <w:rStyle w:val="FontStyle39"/>
          <w:rFonts w:ascii="Times New Roman" w:hAnsi="Times New Roman" w:cs="Times New Roman"/>
          <w:sz w:val="24"/>
          <w:szCs w:val="24"/>
          <w:lang w:eastAsia="en-US"/>
        </w:rPr>
        <w:t>жидк</w:t>
      </w:r>
      <w:r w:rsidR="00466BE8" w:rsidRPr="00F34894">
        <w:rPr>
          <w:rStyle w:val="FontStyle39"/>
          <w:rFonts w:ascii="Times New Roman" w:hAnsi="Times New Roman" w:cs="Times New Roman"/>
          <w:sz w:val="24"/>
          <w:szCs w:val="24"/>
          <w:lang w:eastAsia="en-US"/>
        </w:rPr>
        <w:t>им теплоносителем</w:t>
      </w:r>
      <w:r w:rsidR="00AB5097">
        <w:rPr>
          <w:rStyle w:val="FontStyle39"/>
          <w:rFonts w:ascii="Times New Roman" w:hAnsi="Times New Roman" w:cs="Times New Roman"/>
          <w:sz w:val="24"/>
          <w:szCs w:val="24"/>
          <w:lang w:eastAsia="en-US"/>
        </w:rPr>
        <w:t xml:space="preserve"> (</w:t>
      </w:r>
      <w:r w:rsidR="00AB5097" w:rsidRPr="00AB5097">
        <w:rPr>
          <w:rStyle w:val="FontStyle39"/>
          <w:rFonts w:ascii="Times New Roman" w:hAnsi="Times New Roman" w:cs="Times New Roman"/>
          <w:sz w:val="24"/>
          <w:szCs w:val="24"/>
          <w:lang w:eastAsia="en-US"/>
        </w:rPr>
        <w:t>Test methods for solar collectors — Part 1: Thermal performance of glazed liquid heating collectors including pressure drop</w:t>
      </w:r>
      <w:r w:rsidR="00AB5097">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16A71506" w14:textId="0EE6DB25"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[2] ISO 9806-2 </w:t>
      </w:r>
      <w:r w:rsidR="00067886" w:rsidRPr="00F34894">
        <w:rPr>
          <w:rStyle w:val="FontStyle39"/>
          <w:rFonts w:ascii="Times New Roman" w:hAnsi="Times New Roman" w:cs="Times New Roman"/>
          <w:sz w:val="24"/>
          <w:szCs w:val="24"/>
          <w:lang w:eastAsia="en-US"/>
        </w:rPr>
        <w:t xml:space="preserve">Методы испытаний солнечных коллекторов - Часть </w:t>
      </w:r>
      <w:r w:rsidRPr="00F34894">
        <w:rPr>
          <w:rStyle w:val="FontStyle39"/>
          <w:rFonts w:ascii="Times New Roman" w:hAnsi="Times New Roman" w:cs="Times New Roman"/>
          <w:sz w:val="24"/>
          <w:szCs w:val="24"/>
          <w:lang w:eastAsia="en-US"/>
        </w:rPr>
        <w:t xml:space="preserve">2: </w:t>
      </w:r>
      <w:r w:rsidR="00067886" w:rsidRPr="00F34894">
        <w:rPr>
          <w:rStyle w:val="FontStyle39"/>
          <w:rFonts w:ascii="Times New Roman" w:hAnsi="Times New Roman" w:cs="Times New Roman"/>
          <w:sz w:val="24"/>
          <w:szCs w:val="24"/>
          <w:lang w:eastAsia="en-US"/>
        </w:rPr>
        <w:t>Процедуры квалификационных испытаний</w:t>
      </w:r>
      <w:r w:rsidR="00AB5097">
        <w:rPr>
          <w:rStyle w:val="FontStyle39"/>
          <w:rFonts w:ascii="Times New Roman" w:hAnsi="Times New Roman" w:cs="Times New Roman"/>
          <w:sz w:val="24"/>
          <w:szCs w:val="24"/>
          <w:lang w:eastAsia="en-US"/>
        </w:rPr>
        <w:t xml:space="preserve"> (</w:t>
      </w:r>
      <w:r w:rsidR="00AB5097" w:rsidRPr="00AB5097">
        <w:rPr>
          <w:rStyle w:val="FontStyle39"/>
          <w:rFonts w:ascii="Times New Roman" w:hAnsi="Times New Roman" w:cs="Times New Roman"/>
          <w:sz w:val="24"/>
          <w:szCs w:val="24"/>
          <w:lang w:eastAsia="en-US"/>
        </w:rPr>
        <w:t>Test methods for solar collectors — Part 2: Qualification test procedures</w:t>
      </w:r>
      <w:r w:rsidR="00AB5097">
        <w:rPr>
          <w:rStyle w:val="FontStyle39"/>
          <w:rFonts w:ascii="Times New Roman" w:hAnsi="Times New Roman" w:cs="Times New Roman"/>
          <w:sz w:val="24"/>
          <w:szCs w:val="24"/>
          <w:lang w:eastAsia="en-US"/>
        </w:rPr>
        <w:t>).</w:t>
      </w:r>
    </w:p>
    <w:p w14:paraId="22DE3856" w14:textId="17BBA37F"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[3] ISO 9806-3 </w:t>
      </w:r>
      <w:r w:rsidR="00067886" w:rsidRPr="00F34894">
        <w:rPr>
          <w:rStyle w:val="FontStyle39"/>
          <w:rFonts w:ascii="Times New Roman" w:hAnsi="Times New Roman" w:cs="Times New Roman"/>
          <w:sz w:val="24"/>
          <w:szCs w:val="24"/>
          <w:lang w:eastAsia="en-US"/>
        </w:rPr>
        <w:t xml:space="preserve">Методы испытаний солнечных коллекторов - Часть </w:t>
      </w:r>
      <w:r w:rsidRPr="00F34894">
        <w:rPr>
          <w:rStyle w:val="FontStyle39"/>
          <w:rFonts w:ascii="Times New Roman" w:hAnsi="Times New Roman" w:cs="Times New Roman"/>
          <w:sz w:val="24"/>
          <w:szCs w:val="24"/>
          <w:lang w:eastAsia="en-US"/>
        </w:rPr>
        <w:t xml:space="preserve">3: </w:t>
      </w:r>
      <w:r w:rsidR="00AA2537" w:rsidRPr="00F34894">
        <w:rPr>
          <w:rStyle w:val="FontStyle39"/>
          <w:rFonts w:ascii="Times New Roman" w:hAnsi="Times New Roman" w:cs="Times New Roman"/>
          <w:sz w:val="24"/>
          <w:szCs w:val="24"/>
          <w:lang w:eastAsia="en-US"/>
        </w:rPr>
        <w:t>Тепловые характеристики</w:t>
      </w:r>
      <w:r w:rsidR="00067886"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 xml:space="preserve">включая перепад давления, остекленных коллекторов с жидким теплоносителем </w:t>
      </w:r>
      <w:r w:rsidRPr="00F34894">
        <w:rPr>
          <w:rStyle w:val="FontStyle39"/>
          <w:rFonts w:ascii="Times New Roman" w:hAnsi="Times New Roman" w:cs="Times New Roman"/>
          <w:sz w:val="24"/>
          <w:szCs w:val="24"/>
          <w:lang w:eastAsia="en-US"/>
        </w:rPr>
        <w:t>(</w:t>
      </w:r>
      <w:r w:rsidR="00067886" w:rsidRPr="00F34894">
        <w:rPr>
          <w:rStyle w:val="FontStyle39"/>
          <w:rFonts w:ascii="Times New Roman" w:hAnsi="Times New Roman" w:cs="Times New Roman"/>
          <w:sz w:val="24"/>
          <w:szCs w:val="24"/>
          <w:lang w:eastAsia="en-US"/>
        </w:rPr>
        <w:t>передача</w:t>
      </w:r>
      <w:r w:rsidR="00AB5097">
        <w:rPr>
          <w:rStyle w:val="FontStyle39"/>
          <w:rFonts w:ascii="Times New Roman" w:hAnsi="Times New Roman" w:cs="Times New Roman"/>
          <w:sz w:val="24"/>
          <w:szCs w:val="24"/>
          <w:lang w:eastAsia="en-US"/>
        </w:rPr>
        <w:t xml:space="preserve"> только значимых количеств тепла</w:t>
      </w:r>
      <w:r w:rsidRPr="00F34894">
        <w:rPr>
          <w:rStyle w:val="FontStyle39"/>
          <w:rFonts w:ascii="Times New Roman" w:hAnsi="Times New Roman" w:cs="Times New Roman"/>
          <w:sz w:val="24"/>
          <w:szCs w:val="24"/>
          <w:lang w:eastAsia="en-US"/>
        </w:rPr>
        <w:t>)</w:t>
      </w:r>
      <w:r w:rsidR="00AB5097">
        <w:rPr>
          <w:rStyle w:val="FontStyle39"/>
          <w:rFonts w:ascii="Times New Roman" w:hAnsi="Times New Roman" w:cs="Times New Roman"/>
          <w:sz w:val="24"/>
          <w:szCs w:val="24"/>
          <w:lang w:eastAsia="en-US"/>
        </w:rPr>
        <w:t xml:space="preserve"> (</w:t>
      </w:r>
      <w:r w:rsidR="00AB5097" w:rsidRPr="00AB5097">
        <w:rPr>
          <w:rStyle w:val="FontStyle39"/>
          <w:rFonts w:ascii="Times New Roman" w:hAnsi="Times New Roman" w:cs="Times New Roman"/>
          <w:sz w:val="24"/>
          <w:szCs w:val="24"/>
          <w:lang w:eastAsia="en-US"/>
        </w:rPr>
        <w:t>Test methods for solar collectors — Part 3: Thermal performance of unglazed liquid heating collectors (sensible heat transfer only) including pressure drop</w:t>
      </w:r>
      <w:r w:rsidR="00AB5097">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4223F4B6" w14:textId="0B514849" w:rsidR="00271896" w:rsidRPr="00F34894" w:rsidRDefault="00FD7628" w:rsidP="00B90391">
      <w:pPr>
        <w:pStyle w:val="Style7"/>
        <w:widowControl/>
        <w:ind w:firstLine="567"/>
        <w:jc w:val="both"/>
        <w:rPr>
          <w:rStyle w:val="FontStyle39"/>
          <w:rFonts w:ascii="Times New Roman" w:hAnsi="Times New Roman" w:cs="Times New Roman"/>
          <w:color w:val="auto"/>
          <w:sz w:val="24"/>
          <w:szCs w:val="24"/>
          <w:lang w:eastAsia="en-US"/>
        </w:rPr>
      </w:pPr>
      <w:r w:rsidRPr="00F34894">
        <w:rPr>
          <w:rStyle w:val="FontStyle39"/>
          <w:rFonts w:ascii="Times New Roman" w:hAnsi="Times New Roman" w:cs="Times New Roman"/>
          <w:sz w:val="24"/>
          <w:szCs w:val="24"/>
          <w:lang w:eastAsia="en-US"/>
        </w:rPr>
        <w:t xml:space="preserve">[4] ISO 9808 </w:t>
      </w:r>
      <w:r w:rsidR="00067886" w:rsidRPr="00F34894">
        <w:rPr>
          <w:rStyle w:val="FontStyle39"/>
          <w:rFonts w:ascii="Times New Roman" w:hAnsi="Times New Roman" w:cs="Times New Roman"/>
          <w:sz w:val="24"/>
          <w:szCs w:val="24"/>
          <w:lang w:eastAsia="en-US"/>
        </w:rPr>
        <w:t>Водонагерватели солнечные</w:t>
      </w:r>
      <w:r w:rsidRPr="00F34894">
        <w:rPr>
          <w:rStyle w:val="FontStyle39"/>
          <w:rFonts w:ascii="Times New Roman" w:hAnsi="Times New Roman" w:cs="Times New Roman"/>
          <w:sz w:val="24"/>
          <w:szCs w:val="24"/>
          <w:lang w:eastAsia="en-US"/>
        </w:rPr>
        <w:t xml:space="preserve"> - </w:t>
      </w:r>
      <w:r w:rsidR="00067886" w:rsidRPr="00F34894">
        <w:rPr>
          <w:rFonts w:ascii="Times New Roman" w:hAnsi="Times New Roman" w:cs="Times New Roman"/>
          <w:bCs/>
          <w:shd w:val="clear" w:color="auto" w:fill="FFFFFF"/>
        </w:rPr>
        <w:t>Эластомерные материалы для абсорберов, соединительных труб и фитингов - Метод оценки</w:t>
      </w:r>
      <w:r w:rsidR="00702497">
        <w:rPr>
          <w:rFonts w:ascii="Times New Roman" w:hAnsi="Times New Roman" w:cs="Times New Roman"/>
          <w:bCs/>
          <w:shd w:val="clear" w:color="auto" w:fill="FFFFFF"/>
        </w:rPr>
        <w:t xml:space="preserve"> (</w:t>
      </w:r>
      <w:r w:rsidR="00702497" w:rsidRPr="00702497">
        <w:rPr>
          <w:rFonts w:ascii="Times New Roman" w:hAnsi="Times New Roman" w:cs="Times New Roman"/>
          <w:bCs/>
          <w:shd w:val="clear" w:color="auto" w:fill="FFFFFF"/>
        </w:rPr>
        <w:t>Solar water heaters — Elastomeric materials for absorbers, connecting pipes and fittings — Method of assessment</w:t>
      </w:r>
      <w:r w:rsidR="00702497">
        <w:rPr>
          <w:rFonts w:ascii="Times New Roman" w:hAnsi="Times New Roman" w:cs="Times New Roman"/>
          <w:bCs/>
          <w:shd w:val="clear" w:color="auto" w:fill="FFFFFF"/>
        </w:rPr>
        <w:t>)</w:t>
      </w:r>
      <w:r w:rsidRPr="00F34894">
        <w:rPr>
          <w:rStyle w:val="FontStyle39"/>
          <w:rFonts w:ascii="Times New Roman" w:hAnsi="Times New Roman" w:cs="Times New Roman"/>
          <w:color w:val="auto"/>
          <w:sz w:val="24"/>
          <w:szCs w:val="24"/>
          <w:lang w:eastAsia="en-US"/>
        </w:rPr>
        <w:t>.</w:t>
      </w:r>
    </w:p>
    <w:p w14:paraId="786FD02B" w14:textId="6ADFF109"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[5] ISO/TR 10217 </w:t>
      </w:r>
      <w:r w:rsidR="00067886" w:rsidRPr="00F34894">
        <w:rPr>
          <w:rStyle w:val="FontStyle39"/>
          <w:rFonts w:ascii="Times New Roman" w:hAnsi="Times New Roman" w:cs="Times New Roman"/>
          <w:sz w:val="24"/>
          <w:szCs w:val="24"/>
          <w:lang w:eastAsia="en-US"/>
        </w:rPr>
        <w:t>Энергия солнечная –</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Системы для подогрева воды –</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Руководство по выбору материалов</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с учетом внутренней коррозии</w:t>
      </w:r>
      <w:r w:rsidR="00702497">
        <w:rPr>
          <w:rStyle w:val="FontStyle39"/>
          <w:rFonts w:ascii="Times New Roman" w:hAnsi="Times New Roman" w:cs="Times New Roman"/>
          <w:sz w:val="24"/>
          <w:szCs w:val="24"/>
          <w:lang w:eastAsia="en-US"/>
        </w:rPr>
        <w:t xml:space="preserve"> (</w:t>
      </w:r>
      <w:r w:rsidR="00702497" w:rsidRPr="00702497">
        <w:rPr>
          <w:rStyle w:val="FontStyle39"/>
          <w:rFonts w:ascii="Times New Roman" w:hAnsi="Times New Roman" w:cs="Times New Roman"/>
          <w:sz w:val="24"/>
          <w:szCs w:val="24"/>
          <w:lang w:eastAsia="en-US"/>
        </w:rPr>
        <w:t>Solar energy — Water heating systems — Guide to material selection with regard to internal corrosion</w:t>
      </w:r>
      <w:r w:rsidR="00702497">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7491EA98" w14:textId="1749B443"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[6] NF P 50-511, 1985, </w:t>
      </w:r>
      <w:r w:rsidR="00067886" w:rsidRPr="00F34894">
        <w:rPr>
          <w:rStyle w:val="FontStyle39"/>
          <w:rFonts w:ascii="Times New Roman" w:hAnsi="Times New Roman" w:cs="Times New Roman"/>
          <w:sz w:val="24"/>
          <w:szCs w:val="24"/>
          <w:lang w:eastAsia="en-US"/>
        </w:rPr>
        <w:t>Энергия солнечная –</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Солнечные коллекторы, использующие теплообменную жидкость</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Пригодность для использования</w:t>
      </w:r>
      <w:r w:rsidR="00702497" w:rsidRPr="00702497">
        <w:rPr>
          <w:rStyle w:val="FontStyle39"/>
          <w:rFonts w:ascii="Times New Roman" w:hAnsi="Times New Roman" w:cs="Times New Roman"/>
          <w:sz w:val="24"/>
          <w:szCs w:val="24"/>
          <w:lang w:eastAsia="en-US"/>
        </w:rPr>
        <w:t xml:space="preserve"> (</w:t>
      </w:r>
      <w:r w:rsidR="00252127">
        <w:rPr>
          <w:rStyle w:val="FontStyle39"/>
          <w:rFonts w:ascii="Times New Roman" w:hAnsi="Times New Roman" w:cs="Times New Roman"/>
          <w:sz w:val="24"/>
          <w:szCs w:val="24"/>
          <w:lang w:val="en-US" w:eastAsia="en-US"/>
        </w:rPr>
        <w:t>S</w:t>
      </w:r>
      <w:r w:rsidR="00252127" w:rsidRPr="00702497">
        <w:rPr>
          <w:rStyle w:val="FontStyle39"/>
          <w:rFonts w:ascii="Times New Roman" w:hAnsi="Times New Roman" w:cs="Times New Roman"/>
          <w:sz w:val="24"/>
          <w:szCs w:val="24"/>
          <w:lang w:eastAsia="en-US"/>
        </w:rPr>
        <w:t xml:space="preserve">olar energy - </w:t>
      </w:r>
      <w:r w:rsidR="00252127">
        <w:rPr>
          <w:rStyle w:val="FontStyle39"/>
          <w:rFonts w:ascii="Times New Roman" w:hAnsi="Times New Roman" w:cs="Times New Roman"/>
          <w:sz w:val="24"/>
          <w:szCs w:val="24"/>
          <w:lang w:val="en-US" w:eastAsia="en-US"/>
        </w:rPr>
        <w:t>L</w:t>
      </w:r>
      <w:r w:rsidR="00252127" w:rsidRPr="00702497">
        <w:rPr>
          <w:rStyle w:val="FontStyle39"/>
          <w:rFonts w:ascii="Times New Roman" w:hAnsi="Times New Roman" w:cs="Times New Roman"/>
          <w:sz w:val="24"/>
          <w:szCs w:val="24"/>
          <w:lang w:eastAsia="en-US"/>
        </w:rPr>
        <w:t xml:space="preserve">iquid circulation solar collectors - </w:t>
      </w:r>
      <w:r w:rsidR="00252127">
        <w:rPr>
          <w:rStyle w:val="FontStyle39"/>
          <w:rFonts w:ascii="Times New Roman" w:hAnsi="Times New Roman" w:cs="Times New Roman"/>
          <w:sz w:val="24"/>
          <w:szCs w:val="24"/>
          <w:lang w:val="en-US" w:eastAsia="en-US"/>
        </w:rPr>
        <w:t>S</w:t>
      </w:r>
      <w:r w:rsidR="00252127" w:rsidRPr="00702497">
        <w:rPr>
          <w:rStyle w:val="FontStyle39"/>
          <w:rFonts w:ascii="Times New Roman" w:hAnsi="Times New Roman" w:cs="Times New Roman"/>
          <w:sz w:val="24"/>
          <w:szCs w:val="24"/>
          <w:lang w:eastAsia="en-US"/>
        </w:rPr>
        <w:t>uitability for use</w:t>
      </w:r>
      <w:r w:rsidR="00702497" w:rsidRPr="00702497">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1CE1B57E" w14:textId="63048EC5"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[7] DIN V 4757-3:1995, </w:t>
      </w:r>
      <w:r w:rsidR="00067886" w:rsidRPr="00F34894">
        <w:rPr>
          <w:rStyle w:val="FontStyle39"/>
          <w:rFonts w:ascii="Times New Roman" w:hAnsi="Times New Roman" w:cs="Times New Roman"/>
          <w:sz w:val="24"/>
          <w:szCs w:val="24"/>
          <w:lang w:eastAsia="en-US"/>
        </w:rPr>
        <w:t>Коллекторы гелиотермических установок</w:t>
      </w:r>
      <w:r w:rsidRPr="00F34894">
        <w:rPr>
          <w:rStyle w:val="FontStyle39"/>
          <w:rFonts w:ascii="Times New Roman" w:hAnsi="Times New Roman" w:cs="Times New Roman"/>
          <w:sz w:val="24"/>
          <w:szCs w:val="24"/>
          <w:lang w:eastAsia="en-US"/>
        </w:rPr>
        <w:t xml:space="preserve"> - </w:t>
      </w:r>
      <w:r w:rsidR="00067886" w:rsidRPr="00F34894">
        <w:rPr>
          <w:rStyle w:val="FontStyle39"/>
          <w:rFonts w:ascii="Times New Roman" w:hAnsi="Times New Roman" w:cs="Times New Roman"/>
          <w:sz w:val="24"/>
          <w:szCs w:val="24"/>
          <w:lang w:eastAsia="en-US"/>
        </w:rPr>
        <w:t>Часть</w:t>
      </w:r>
      <w:r w:rsidRPr="00F34894">
        <w:rPr>
          <w:rStyle w:val="FontStyle39"/>
          <w:rFonts w:ascii="Times New Roman" w:hAnsi="Times New Roman" w:cs="Times New Roman"/>
          <w:sz w:val="24"/>
          <w:szCs w:val="24"/>
          <w:lang w:eastAsia="en-US"/>
        </w:rPr>
        <w:t xml:space="preserve"> 3: </w:t>
      </w:r>
      <w:r w:rsidR="00067886" w:rsidRPr="00F34894">
        <w:rPr>
          <w:rStyle w:val="FontStyle39"/>
          <w:rFonts w:ascii="Times New Roman" w:hAnsi="Times New Roman" w:cs="Times New Roman"/>
          <w:sz w:val="24"/>
          <w:szCs w:val="24"/>
          <w:lang w:eastAsia="en-US"/>
        </w:rPr>
        <w:t>Солнечные коллекторы</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определения</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требования техники безопасности</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испытание температуры торможения</w:t>
      </w:r>
      <w:r w:rsidR="00702497" w:rsidRPr="00702497">
        <w:rPr>
          <w:rStyle w:val="FontStyle39"/>
          <w:rFonts w:ascii="Times New Roman" w:hAnsi="Times New Roman" w:cs="Times New Roman"/>
          <w:sz w:val="24"/>
          <w:szCs w:val="24"/>
          <w:lang w:eastAsia="en-US"/>
        </w:rPr>
        <w:t xml:space="preserve"> (</w:t>
      </w:r>
      <w:r w:rsidR="00252127" w:rsidRPr="00252127">
        <w:rPr>
          <w:rStyle w:val="FontStyle39"/>
          <w:rFonts w:ascii="Times New Roman" w:hAnsi="Times New Roman" w:cs="Times New Roman"/>
          <w:sz w:val="24"/>
          <w:szCs w:val="24"/>
          <w:lang w:eastAsia="en-US"/>
        </w:rPr>
        <w:t>Solar heating systems - Part 3: Solar collectors; definitions, safety requirements,</w:t>
      </w:r>
      <w:r w:rsidR="0022549A">
        <w:rPr>
          <w:rStyle w:val="FontStyle39"/>
          <w:rFonts w:ascii="Times New Roman" w:hAnsi="Times New Roman" w:cs="Times New Roman"/>
          <w:sz w:val="24"/>
          <w:szCs w:val="24"/>
          <w:lang w:eastAsia="en-US"/>
        </w:rPr>
        <w:t xml:space="preserve"> test of stagnation temperature</w:t>
      </w:r>
      <w:r w:rsidR="00702497" w:rsidRPr="00702497">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19FC6862" w14:textId="55A4987E"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[8] ONORM M 7710:95 </w:t>
      </w:r>
      <w:r w:rsidR="00067886" w:rsidRPr="00F34894">
        <w:rPr>
          <w:rStyle w:val="FontStyle39"/>
          <w:rFonts w:ascii="Times New Roman" w:hAnsi="Times New Roman" w:cs="Times New Roman"/>
          <w:sz w:val="24"/>
          <w:szCs w:val="24"/>
          <w:lang w:eastAsia="en-US"/>
        </w:rPr>
        <w:t>Солнечные коллекторы для использования солнечной энергии</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Требования к эксплуатационным характеристикам</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спецификации и процедуры испытаний</w:t>
      </w:r>
      <w:r w:rsidR="0022549A">
        <w:rPr>
          <w:rStyle w:val="FontStyle39"/>
          <w:rFonts w:ascii="Times New Roman" w:hAnsi="Times New Roman" w:cs="Times New Roman"/>
          <w:sz w:val="24"/>
          <w:szCs w:val="24"/>
          <w:lang w:eastAsia="en-US"/>
        </w:rPr>
        <w:t xml:space="preserve"> (</w:t>
      </w:r>
      <w:r w:rsidR="0022549A" w:rsidRPr="0022549A">
        <w:rPr>
          <w:rStyle w:val="FontStyle39"/>
          <w:rFonts w:ascii="Times New Roman" w:hAnsi="Times New Roman" w:cs="Times New Roman"/>
          <w:sz w:val="24"/>
          <w:szCs w:val="24"/>
          <w:lang w:eastAsia="en-US"/>
        </w:rPr>
        <w:t>Solar collectors for use of solar energy - Performance requirements, tes</w:t>
      </w:r>
      <w:r w:rsidR="0022549A">
        <w:rPr>
          <w:rStyle w:val="FontStyle39"/>
          <w:rFonts w:ascii="Times New Roman" w:hAnsi="Times New Roman" w:cs="Times New Roman"/>
          <w:sz w:val="24"/>
          <w:szCs w:val="24"/>
          <w:lang w:eastAsia="en-US"/>
        </w:rPr>
        <w:t>t specifications and procedures)</w:t>
      </w:r>
      <w:r w:rsidRPr="00F34894">
        <w:rPr>
          <w:rStyle w:val="FontStyle39"/>
          <w:rFonts w:ascii="Times New Roman" w:hAnsi="Times New Roman" w:cs="Times New Roman"/>
          <w:sz w:val="24"/>
          <w:szCs w:val="24"/>
          <w:lang w:eastAsia="en-US"/>
        </w:rPr>
        <w:t>.</w:t>
      </w:r>
    </w:p>
    <w:p w14:paraId="033D47A1" w14:textId="77777777"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[9] UNI 8796, 1987, </w:t>
      </w:r>
      <w:r w:rsidR="00067886" w:rsidRPr="00F34894">
        <w:rPr>
          <w:rStyle w:val="FontStyle39"/>
          <w:rFonts w:ascii="Times New Roman" w:hAnsi="Times New Roman" w:cs="Times New Roman"/>
          <w:sz w:val="24"/>
          <w:szCs w:val="24"/>
          <w:lang w:eastAsia="en-US"/>
        </w:rPr>
        <w:t>Солнечные системы</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Жидкостные солнечные коллекторы</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w:t>
      </w:r>
      <w:r w:rsidR="00067886" w:rsidRPr="00F34894">
        <w:rPr>
          <w:rStyle w:val="FontStyle39"/>
          <w:rFonts w:ascii="Times New Roman" w:hAnsi="Times New Roman" w:cs="Times New Roman"/>
          <w:sz w:val="24"/>
          <w:szCs w:val="24"/>
          <w:lang w:eastAsia="en-US"/>
        </w:rPr>
        <w:t>Критерии приемки</w:t>
      </w:r>
    </w:p>
    <w:p w14:paraId="60F19EAA" w14:textId="77777777" w:rsidR="00271896" w:rsidRPr="00F34894" w:rsidRDefault="00D40215"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[10] Э</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Арановиц</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Д</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Гиллерт</w:t>
      </w:r>
      <w:r w:rsidR="00FD7628"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 xml:space="preserve"> В</w:t>
      </w:r>
      <w:r w:rsidR="00FD7628"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Б</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Гиллет</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Дж</w:t>
      </w:r>
      <w:r w:rsidR="00FD7628" w:rsidRPr="00F34894">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Э</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Бэйтс</w:t>
      </w:r>
      <w:r w:rsidR="00FD7628" w:rsidRPr="00F34894">
        <w:rPr>
          <w:rStyle w:val="FontStyle39"/>
          <w:rFonts w:ascii="Times New Roman" w:hAnsi="Times New Roman" w:cs="Times New Roman"/>
          <w:sz w:val="24"/>
          <w:szCs w:val="24"/>
          <w:lang w:eastAsia="en-US"/>
        </w:rPr>
        <w:t xml:space="preserve"> EUR 11606 </w:t>
      </w:r>
      <w:r w:rsidRPr="00F34894">
        <w:rPr>
          <w:rStyle w:val="FontStyle39"/>
          <w:rFonts w:ascii="Times New Roman" w:hAnsi="Times New Roman" w:cs="Times New Roman"/>
          <w:sz w:val="24"/>
          <w:szCs w:val="24"/>
          <w:lang w:eastAsia="en-US"/>
        </w:rPr>
        <w:t>Рекомендации по испытаниям эксплуатационных характеристик и долговечности солнечных коллекторов и водонагревательных систем</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Люксембург</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Управление официальных публикаций</w:t>
      </w:r>
      <w:r w:rsidR="00FD7628" w:rsidRPr="00F34894">
        <w:rPr>
          <w:rStyle w:val="FontStyle39"/>
          <w:rFonts w:ascii="Times New Roman" w:hAnsi="Times New Roman" w:cs="Times New Roman"/>
          <w:sz w:val="24"/>
          <w:szCs w:val="24"/>
          <w:lang w:eastAsia="en-US"/>
        </w:rPr>
        <w:t xml:space="preserve"> </w:t>
      </w:r>
      <w:r w:rsidRPr="00F34894">
        <w:rPr>
          <w:rStyle w:val="FontStyle39"/>
          <w:rFonts w:ascii="Times New Roman" w:hAnsi="Times New Roman" w:cs="Times New Roman"/>
          <w:sz w:val="24"/>
          <w:szCs w:val="24"/>
          <w:lang w:eastAsia="en-US"/>
        </w:rPr>
        <w:t>Европейского экономического сообщества</w:t>
      </w:r>
      <w:r w:rsidR="00FD7628" w:rsidRPr="00F34894">
        <w:rPr>
          <w:rStyle w:val="FontStyle39"/>
          <w:rFonts w:ascii="Times New Roman" w:hAnsi="Times New Roman" w:cs="Times New Roman"/>
          <w:sz w:val="24"/>
          <w:szCs w:val="24"/>
          <w:lang w:eastAsia="en-US"/>
        </w:rPr>
        <w:t>, 1989</w:t>
      </w:r>
    </w:p>
    <w:p w14:paraId="3060BBEC" w14:textId="77777777" w:rsidR="00271896" w:rsidRPr="00F34894" w:rsidRDefault="00FD7628" w:rsidP="00B90391">
      <w:pPr>
        <w:pStyle w:val="Style24"/>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w:t>
      </w:r>
      <w:r w:rsidR="0062628B" w:rsidRPr="00F34894">
        <w:rPr>
          <w:rStyle w:val="FontStyle39"/>
          <w:rFonts w:ascii="Times New Roman" w:hAnsi="Times New Roman" w:cs="Times New Roman"/>
          <w:sz w:val="24"/>
          <w:szCs w:val="24"/>
          <w:lang w:eastAsia="en-US"/>
        </w:rPr>
        <w:t>11</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Парадиссиадис</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И</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Сискос</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Б</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Цамуранис</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Х</w:t>
      </w:r>
      <w:r w:rsidRPr="00F34894">
        <w:rPr>
          <w:rStyle w:val="FontStyle39"/>
          <w:rFonts w:ascii="Times New Roman" w:hAnsi="Times New Roman" w:cs="Times New Roman"/>
          <w:sz w:val="24"/>
          <w:szCs w:val="24"/>
          <w:lang w:eastAsia="en-US"/>
        </w:rPr>
        <w:t xml:space="preserve">.: </w:t>
      </w:r>
      <w:r w:rsidR="00D40215" w:rsidRPr="00F34894">
        <w:rPr>
          <w:rStyle w:val="FontStyle39"/>
          <w:rFonts w:ascii="Times New Roman" w:hAnsi="Times New Roman" w:cs="Times New Roman"/>
          <w:sz w:val="24"/>
          <w:szCs w:val="24"/>
          <w:lang w:eastAsia="en-US"/>
        </w:rPr>
        <w:t>Предложение для греческого стандарта по сертификации активных солнечных систем</w:t>
      </w:r>
      <w:r w:rsidRPr="00F34894">
        <w:rPr>
          <w:rStyle w:val="FontStyle39"/>
          <w:rFonts w:ascii="Times New Roman" w:hAnsi="Times New Roman" w:cs="Times New Roman"/>
          <w:sz w:val="24"/>
          <w:szCs w:val="24"/>
          <w:lang w:eastAsia="en-US"/>
        </w:rPr>
        <w:t xml:space="preserve">. CRES, </w:t>
      </w:r>
      <w:r w:rsidR="00D40215" w:rsidRPr="00F34894">
        <w:rPr>
          <w:rStyle w:val="FontStyle39"/>
          <w:rFonts w:ascii="Times New Roman" w:hAnsi="Times New Roman" w:cs="Times New Roman"/>
          <w:sz w:val="24"/>
          <w:szCs w:val="24"/>
          <w:lang w:eastAsia="en-US"/>
        </w:rPr>
        <w:t>Греция</w:t>
      </w:r>
      <w:r w:rsidRPr="00F34894">
        <w:rPr>
          <w:rStyle w:val="FontStyle39"/>
          <w:rFonts w:ascii="Times New Roman" w:hAnsi="Times New Roman" w:cs="Times New Roman"/>
          <w:sz w:val="24"/>
          <w:szCs w:val="24"/>
          <w:lang w:eastAsia="en-US"/>
        </w:rPr>
        <w:t>, 1994</w:t>
      </w:r>
    </w:p>
    <w:p w14:paraId="0A162740" w14:textId="77777777"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[12] </w:t>
      </w:r>
      <w:r w:rsidR="00F97007" w:rsidRPr="00F34894">
        <w:rPr>
          <w:rStyle w:val="FontStyle39"/>
          <w:rFonts w:ascii="Times New Roman" w:hAnsi="Times New Roman" w:cs="Times New Roman"/>
          <w:sz w:val="24"/>
          <w:szCs w:val="24"/>
          <w:lang w:eastAsia="en-US"/>
        </w:rPr>
        <w:t>Веннерхольм</w:t>
      </w:r>
      <w:r w:rsidRPr="00F34894">
        <w:rPr>
          <w:rStyle w:val="FontStyle39"/>
          <w:rFonts w:ascii="Times New Roman" w:hAnsi="Times New Roman" w:cs="Times New Roman"/>
          <w:sz w:val="24"/>
          <w:szCs w:val="24"/>
          <w:lang w:eastAsia="en-US"/>
        </w:rPr>
        <w:t xml:space="preserve"> </w:t>
      </w:r>
      <w:r w:rsidR="00F97007" w:rsidRPr="00F34894">
        <w:rPr>
          <w:rStyle w:val="FontStyle39"/>
          <w:rFonts w:ascii="Times New Roman" w:hAnsi="Times New Roman" w:cs="Times New Roman"/>
          <w:sz w:val="24"/>
          <w:szCs w:val="24"/>
          <w:lang w:eastAsia="en-US"/>
        </w:rPr>
        <w:t>Х</w:t>
      </w:r>
      <w:r w:rsidRPr="00F34894">
        <w:rPr>
          <w:rStyle w:val="FontStyle39"/>
          <w:rFonts w:ascii="Times New Roman" w:hAnsi="Times New Roman" w:cs="Times New Roman"/>
          <w:sz w:val="24"/>
          <w:szCs w:val="24"/>
          <w:lang w:eastAsia="en-US"/>
        </w:rPr>
        <w:t xml:space="preserve">.: </w:t>
      </w:r>
      <w:r w:rsidR="00F97007" w:rsidRPr="00F34894">
        <w:rPr>
          <w:rStyle w:val="FontStyle39"/>
          <w:rFonts w:ascii="Times New Roman" w:hAnsi="Times New Roman" w:cs="Times New Roman"/>
          <w:sz w:val="24"/>
          <w:szCs w:val="24"/>
          <w:lang w:eastAsia="en-US"/>
        </w:rPr>
        <w:t>Правила для</w:t>
      </w:r>
      <w:r w:rsidRPr="00F34894">
        <w:rPr>
          <w:rStyle w:val="FontStyle39"/>
          <w:rFonts w:ascii="Times New Roman" w:hAnsi="Times New Roman" w:cs="Times New Roman"/>
          <w:sz w:val="24"/>
          <w:szCs w:val="24"/>
          <w:lang w:eastAsia="en-US"/>
        </w:rPr>
        <w:t xml:space="preserve"> P-</w:t>
      </w:r>
      <w:r w:rsidR="00F97007" w:rsidRPr="00F34894">
        <w:rPr>
          <w:rStyle w:val="FontStyle39"/>
          <w:rFonts w:ascii="Times New Roman" w:hAnsi="Times New Roman" w:cs="Times New Roman"/>
          <w:sz w:val="24"/>
          <w:szCs w:val="24"/>
          <w:lang w:eastAsia="en-US"/>
        </w:rPr>
        <w:t>маркировки</w:t>
      </w:r>
      <w:r w:rsidRPr="00F34894">
        <w:rPr>
          <w:rStyle w:val="FontStyle39"/>
          <w:rFonts w:ascii="Times New Roman" w:hAnsi="Times New Roman" w:cs="Times New Roman"/>
          <w:sz w:val="24"/>
          <w:szCs w:val="24"/>
          <w:lang w:eastAsia="en-US"/>
        </w:rPr>
        <w:t xml:space="preserve"> </w:t>
      </w:r>
      <w:r w:rsidR="00F97007" w:rsidRPr="00F34894">
        <w:rPr>
          <w:rStyle w:val="FontStyle39"/>
          <w:rFonts w:ascii="Times New Roman" w:hAnsi="Times New Roman" w:cs="Times New Roman"/>
          <w:sz w:val="24"/>
          <w:szCs w:val="24"/>
          <w:lang w:eastAsia="en-US"/>
        </w:rPr>
        <w:t>тепловых солнечных коллекторов</w:t>
      </w:r>
      <w:r w:rsidRPr="00F34894">
        <w:rPr>
          <w:rStyle w:val="FontStyle39"/>
          <w:rFonts w:ascii="Times New Roman" w:hAnsi="Times New Roman" w:cs="Times New Roman"/>
          <w:sz w:val="24"/>
          <w:szCs w:val="24"/>
          <w:lang w:eastAsia="en-US"/>
        </w:rPr>
        <w:t xml:space="preserve">. SP, </w:t>
      </w:r>
      <w:r w:rsidR="00F97007" w:rsidRPr="00F34894">
        <w:rPr>
          <w:rStyle w:val="FontStyle39"/>
          <w:rFonts w:ascii="Times New Roman" w:hAnsi="Times New Roman" w:cs="Times New Roman"/>
          <w:sz w:val="24"/>
          <w:szCs w:val="24"/>
          <w:lang w:eastAsia="en-US"/>
        </w:rPr>
        <w:t xml:space="preserve">Шведский национальный институт </w:t>
      </w:r>
      <w:r w:rsidR="00A841DF" w:rsidRPr="00F34894">
        <w:rPr>
          <w:rStyle w:val="FontStyle39"/>
          <w:rFonts w:ascii="Times New Roman" w:hAnsi="Times New Roman" w:cs="Times New Roman"/>
          <w:sz w:val="24"/>
          <w:szCs w:val="24"/>
          <w:lang w:eastAsia="en-US"/>
        </w:rPr>
        <w:t>испытаний</w:t>
      </w:r>
      <w:r w:rsidR="00F97007" w:rsidRPr="00F34894">
        <w:rPr>
          <w:rStyle w:val="FontStyle39"/>
          <w:rFonts w:ascii="Times New Roman" w:hAnsi="Times New Roman" w:cs="Times New Roman"/>
          <w:sz w:val="24"/>
          <w:szCs w:val="24"/>
          <w:lang w:eastAsia="en-US"/>
        </w:rPr>
        <w:t xml:space="preserve"> и исследова</w:t>
      </w:r>
      <w:r w:rsidR="00A841DF" w:rsidRPr="00F34894">
        <w:rPr>
          <w:rStyle w:val="FontStyle39"/>
          <w:rFonts w:ascii="Times New Roman" w:hAnsi="Times New Roman" w:cs="Times New Roman"/>
          <w:sz w:val="24"/>
          <w:szCs w:val="24"/>
          <w:lang w:eastAsia="en-US"/>
        </w:rPr>
        <w:t>ний</w:t>
      </w:r>
      <w:r w:rsidRPr="00F34894">
        <w:rPr>
          <w:rStyle w:val="FontStyle39"/>
          <w:rFonts w:ascii="Times New Roman" w:hAnsi="Times New Roman" w:cs="Times New Roman"/>
          <w:sz w:val="24"/>
          <w:szCs w:val="24"/>
          <w:lang w:eastAsia="en-US"/>
        </w:rPr>
        <w:t xml:space="preserve">, </w:t>
      </w:r>
      <w:r w:rsidR="00A841DF" w:rsidRPr="00F34894">
        <w:rPr>
          <w:rStyle w:val="FontStyle39"/>
          <w:rFonts w:ascii="Times New Roman" w:hAnsi="Times New Roman" w:cs="Times New Roman"/>
          <w:sz w:val="24"/>
          <w:szCs w:val="24"/>
          <w:lang w:eastAsia="en-US"/>
        </w:rPr>
        <w:t>Энергетические технологии</w:t>
      </w:r>
      <w:r w:rsidRPr="00F34894">
        <w:rPr>
          <w:rStyle w:val="FontStyle39"/>
          <w:rFonts w:ascii="Times New Roman" w:hAnsi="Times New Roman" w:cs="Times New Roman"/>
          <w:sz w:val="24"/>
          <w:szCs w:val="24"/>
          <w:lang w:eastAsia="en-US"/>
        </w:rPr>
        <w:t xml:space="preserve"> CEN TC 312/N16, 1994</w:t>
      </w:r>
    </w:p>
    <w:p w14:paraId="0EEC85EA" w14:textId="4B4B072F"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[13] ISO 9553:1997 </w:t>
      </w:r>
      <w:r w:rsidR="00A841DF" w:rsidRPr="00F34894">
        <w:rPr>
          <w:rStyle w:val="FontStyle39"/>
          <w:rFonts w:ascii="Times New Roman" w:hAnsi="Times New Roman" w:cs="Times New Roman"/>
          <w:sz w:val="24"/>
          <w:szCs w:val="24"/>
          <w:lang w:eastAsia="en-US"/>
        </w:rPr>
        <w:t>Солнечная энергия – Методы испытаний</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предварительно отформованных резиновых уплотнителей и герметиков,</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применяемых в коллекторах</w:t>
      </w:r>
      <w:r w:rsidR="0022549A">
        <w:rPr>
          <w:rStyle w:val="FontStyle39"/>
          <w:rFonts w:ascii="Times New Roman" w:hAnsi="Times New Roman" w:cs="Times New Roman"/>
          <w:sz w:val="24"/>
          <w:szCs w:val="24"/>
          <w:lang w:eastAsia="en-US"/>
        </w:rPr>
        <w:t xml:space="preserve"> (</w:t>
      </w:r>
      <w:r w:rsidR="0022549A" w:rsidRPr="0022549A">
        <w:rPr>
          <w:rStyle w:val="FontStyle39"/>
          <w:rFonts w:ascii="Times New Roman" w:hAnsi="Times New Roman" w:cs="Times New Roman"/>
          <w:sz w:val="24"/>
          <w:szCs w:val="24"/>
          <w:lang w:eastAsia="en-US"/>
        </w:rPr>
        <w:t>Solar energy — Methods of testing preformed rubber seals and sealing compounds used in collectors</w:t>
      </w:r>
      <w:r w:rsidR="0022549A">
        <w:rPr>
          <w:rStyle w:val="FontStyle39"/>
          <w:rFonts w:ascii="Times New Roman" w:hAnsi="Times New Roman" w:cs="Times New Roman"/>
          <w:sz w:val="24"/>
          <w:szCs w:val="24"/>
          <w:lang w:eastAsia="en-US"/>
        </w:rPr>
        <w:t>)</w:t>
      </w:r>
      <w:r w:rsidRPr="00F34894">
        <w:rPr>
          <w:rStyle w:val="FontStyle39"/>
          <w:rFonts w:ascii="Times New Roman" w:hAnsi="Times New Roman" w:cs="Times New Roman"/>
          <w:sz w:val="24"/>
          <w:szCs w:val="24"/>
          <w:lang w:eastAsia="en-US"/>
        </w:rPr>
        <w:t>.</w:t>
      </w:r>
    </w:p>
    <w:p w14:paraId="22DA164F" w14:textId="36F04996" w:rsidR="00271896" w:rsidRPr="00F34894"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t xml:space="preserve">[14] ISO/DIS 9495 </w:t>
      </w:r>
      <w:r w:rsidR="00787CF1" w:rsidRPr="00F34894">
        <w:rPr>
          <w:rStyle w:val="FontStyle39"/>
          <w:rFonts w:ascii="Times New Roman" w:hAnsi="Times New Roman" w:cs="Times New Roman"/>
          <w:sz w:val="24"/>
          <w:szCs w:val="24"/>
          <w:lang w:eastAsia="en-US"/>
        </w:rPr>
        <w:t>Солнечная энергия – Прозрачные покрытия для коллекторов –</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Испытание на старение в условиях торможения</w:t>
      </w:r>
      <w:r w:rsidR="0022549A">
        <w:rPr>
          <w:rStyle w:val="FontStyle39"/>
          <w:rFonts w:ascii="Times New Roman" w:hAnsi="Times New Roman" w:cs="Times New Roman"/>
          <w:sz w:val="24"/>
          <w:szCs w:val="24"/>
          <w:lang w:eastAsia="en-US"/>
        </w:rPr>
        <w:t xml:space="preserve"> (</w:t>
      </w:r>
      <w:r w:rsidR="0022549A" w:rsidRPr="0022549A">
        <w:rPr>
          <w:rStyle w:val="FontStyle39"/>
          <w:rFonts w:ascii="Times New Roman" w:hAnsi="Times New Roman" w:cs="Times New Roman"/>
          <w:sz w:val="24"/>
          <w:szCs w:val="24"/>
          <w:lang w:eastAsia="en-US"/>
        </w:rPr>
        <w:t>Solar energy - Transparent covets for collectors - Ageing test under stagnation conditions</w:t>
      </w:r>
      <w:r w:rsidR="0022549A">
        <w:rPr>
          <w:rStyle w:val="FontStyle39"/>
          <w:rFonts w:ascii="Times New Roman" w:hAnsi="Times New Roman" w:cs="Times New Roman"/>
          <w:sz w:val="24"/>
          <w:szCs w:val="24"/>
          <w:lang w:eastAsia="en-US"/>
        </w:rPr>
        <w:t>).</w:t>
      </w:r>
    </w:p>
    <w:p w14:paraId="2396A64C" w14:textId="7A140035" w:rsidR="00FD7628" w:rsidRDefault="00FD7628" w:rsidP="00B90391">
      <w:pPr>
        <w:pStyle w:val="Style7"/>
        <w:widowControl/>
        <w:ind w:firstLine="567"/>
        <w:jc w:val="both"/>
        <w:rPr>
          <w:rStyle w:val="FontStyle39"/>
          <w:rFonts w:ascii="Times New Roman" w:hAnsi="Times New Roman" w:cs="Times New Roman"/>
          <w:sz w:val="24"/>
          <w:szCs w:val="24"/>
          <w:lang w:eastAsia="en-US"/>
        </w:rPr>
      </w:pPr>
      <w:r w:rsidRPr="00F34894">
        <w:rPr>
          <w:rStyle w:val="FontStyle39"/>
          <w:rFonts w:ascii="Times New Roman" w:hAnsi="Times New Roman" w:cs="Times New Roman"/>
          <w:sz w:val="24"/>
          <w:szCs w:val="24"/>
          <w:lang w:eastAsia="en-US"/>
        </w:rPr>
        <w:lastRenderedPageBreak/>
        <w:t xml:space="preserve">[15] </w:t>
      </w:r>
      <w:r w:rsidR="00787CF1" w:rsidRPr="00F34894">
        <w:rPr>
          <w:rStyle w:val="FontStyle39"/>
          <w:rFonts w:ascii="Times New Roman" w:hAnsi="Times New Roman" w:cs="Times New Roman"/>
          <w:sz w:val="24"/>
          <w:szCs w:val="24"/>
          <w:lang w:eastAsia="en-US"/>
        </w:rPr>
        <w:t>Карлссон</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Б</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Фрей</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Ю</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Коэль</w:t>
      </w:r>
      <w:r w:rsidRPr="00F34894">
        <w:rPr>
          <w:rStyle w:val="FontStyle39"/>
          <w:rFonts w:ascii="Times New Roman" w:hAnsi="Times New Roman" w:cs="Times New Roman"/>
          <w:sz w:val="24"/>
          <w:szCs w:val="24"/>
          <w:lang w:eastAsia="en-US"/>
        </w:rPr>
        <w:t xml:space="preserve"> M., </w:t>
      </w:r>
      <w:r w:rsidR="00787CF1" w:rsidRPr="00F34894">
        <w:rPr>
          <w:rStyle w:val="FontStyle39"/>
          <w:rFonts w:ascii="Times New Roman" w:hAnsi="Times New Roman" w:cs="Times New Roman"/>
          <w:sz w:val="24"/>
          <w:szCs w:val="24"/>
          <w:lang w:eastAsia="en-US"/>
        </w:rPr>
        <w:t>Мюллер</w:t>
      </w:r>
      <w:r w:rsidRPr="00F34894">
        <w:rPr>
          <w:rStyle w:val="FontStyle39"/>
          <w:rFonts w:ascii="Times New Roman" w:hAnsi="Times New Roman" w:cs="Times New Roman"/>
          <w:sz w:val="24"/>
          <w:szCs w:val="24"/>
          <w:lang w:eastAsia="en-US"/>
        </w:rPr>
        <w:t xml:space="preserve"> K.: </w:t>
      </w:r>
      <w:r w:rsidR="00787CF1" w:rsidRPr="00F34894">
        <w:rPr>
          <w:rStyle w:val="FontStyle39"/>
          <w:rFonts w:ascii="Times New Roman" w:hAnsi="Times New Roman" w:cs="Times New Roman"/>
          <w:sz w:val="24"/>
          <w:szCs w:val="24"/>
          <w:lang w:eastAsia="en-US"/>
        </w:rPr>
        <w:t>Ресурс материалов при ускоренных испытаниях, применяемых в области солнечной энергии</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 xml:space="preserve">Ситуационное исследование некоторых выборочных материалов для покрытия солнечных поглотителей для </w:t>
      </w:r>
      <w:r w:rsidRPr="00F34894">
        <w:rPr>
          <w:rStyle w:val="FontStyle39"/>
          <w:rFonts w:ascii="Times New Roman" w:hAnsi="Times New Roman" w:cs="Times New Roman"/>
          <w:sz w:val="24"/>
          <w:szCs w:val="24"/>
          <w:lang w:eastAsia="en-US"/>
        </w:rPr>
        <w:t>DHW-</w:t>
      </w:r>
      <w:r w:rsidR="00787CF1" w:rsidRPr="00F34894">
        <w:rPr>
          <w:rStyle w:val="FontStyle39"/>
          <w:rFonts w:ascii="Times New Roman" w:hAnsi="Times New Roman" w:cs="Times New Roman"/>
          <w:sz w:val="24"/>
          <w:szCs w:val="24"/>
          <w:lang w:eastAsia="en-US"/>
        </w:rPr>
        <w:t>систем</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Отчет по задаче</w:t>
      </w:r>
      <w:r w:rsidRPr="00F34894">
        <w:rPr>
          <w:rStyle w:val="FontStyle39"/>
          <w:rFonts w:ascii="Times New Roman" w:hAnsi="Times New Roman" w:cs="Times New Roman"/>
          <w:sz w:val="24"/>
          <w:szCs w:val="24"/>
          <w:lang w:eastAsia="en-US"/>
        </w:rPr>
        <w:t xml:space="preserve"> X, </w:t>
      </w:r>
      <w:r w:rsidR="00787CF1" w:rsidRPr="00F34894">
        <w:rPr>
          <w:rStyle w:val="FontStyle39"/>
          <w:rFonts w:ascii="Times New Roman" w:hAnsi="Times New Roman" w:cs="Times New Roman"/>
          <w:sz w:val="24"/>
          <w:szCs w:val="24"/>
          <w:lang w:eastAsia="en-US"/>
        </w:rPr>
        <w:t>исследование и разработка материалов для солнечной энергии</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Международное энергетическое агентство</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Программа по</w:t>
      </w:r>
      <w:r w:rsidR="00787CF1" w:rsidRPr="00F34894">
        <w:rPr>
          <w:rFonts w:ascii="Times New Roman" w:hAnsi="Times New Roman" w:cs="Times New Roman"/>
        </w:rPr>
        <w:t xml:space="preserve"> </w:t>
      </w:r>
      <w:r w:rsidR="00787CF1" w:rsidRPr="00F34894">
        <w:rPr>
          <w:rStyle w:val="FontStyle39"/>
          <w:rFonts w:ascii="Times New Roman" w:hAnsi="Times New Roman" w:cs="Times New Roman"/>
          <w:sz w:val="24"/>
          <w:szCs w:val="24"/>
          <w:lang w:eastAsia="en-US"/>
        </w:rPr>
        <w:t>солнечному отоплению</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и охлаждению</w:t>
      </w:r>
      <w:r w:rsidRPr="00F34894">
        <w:rPr>
          <w:rStyle w:val="FontStyle39"/>
          <w:rFonts w:ascii="Times New Roman" w:hAnsi="Times New Roman" w:cs="Times New Roman"/>
          <w:sz w:val="24"/>
          <w:szCs w:val="24"/>
          <w:lang w:eastAsia="en-US"/>
        </w:rPr>
        <w:t xml:space="preserve">. </w:t>
      </w:r>
      <w:r w:rsidR="00787CF1" w:rsidRPr="00F34894">
        <w:rPr>
          <w:rStyle w:val="FontStyle39"/>
          <w:rFonts w:ascii="Times New Roman" w:hAnsi="Times New Roman" w:cs="Times New Roman"/>
          <w:sz w:val="24"/>
          <w:szCs w:val="24"/>
          <w:lang w:eastAsia="en-US"/>
        </w:rPr>
        <w:t>Февраль</w:t>
      </w:r>
      <w:r w:rsidRPr="00F34894">
        <w:rPr>
          <w:rStyle w:val="FontStyle39"/>
          <w:rFonts w:ascii="Times New Roman" w:hAnsi="Times New Roman" w:cs="Times New Roman"/>
          <w:sz w:val="24"/>
          <w:szCs w:val="24"/>
          <w:lang w:eastAsia="en-US"/>
        </w:rPr>
        <w:t xml:space="preserve"> 1994. SP-</w:t>
      </w:r>
      <w:r w:rsidR="00787CF1" w:rsidRPr="00F34894">
        <w:rPr>
          <w:rStyle w:val="FontStyle39"/>
          <w:rFonts w:ascii="Times New Roman" w:hAnsi="Times New Roman" w:cs="Times New Roman"/>
          <w:sz w:val="24"/>
          <w:szCs w:val="24"/>
          <w:lang w:eastAsia="en-US"/>
        </w:rPr>
        <w:t>Отчет</w:t>
      </w:r>
      <w:r w:rsidRPr="00F34894">
        <w:rPr>
          <w:rStyle w:val="FontStyle39"/>
          <w:rFonts w:ascii="Times New Roman" w:hAnsi="Times New Roman" w:cs="Times New Roman"/>
          <w:sz w:val="24"/>
          <w:szCs w:val="24"/>
          <w:lang w:eastAsia="en-US"/>
        </w:rPr>
        <w:t xml:space="preserve"> 1994:13, ISBN 91-7848-472-3</w:t>
      </w:r>
    </w:p>
    <w:p w14:paraId="6C58FB58" w14:textId="37B26C44" w:rsidR="00A73D34" w:rsidRDefault="00A73D34" w:rsidP="00B90391">
      <w:pPr>
        <w:pStyle w:val="Style7"/>
        <w:widowControl/>
        <w:ind w:firstLine="567"/>
        <w:jc w:val="both"/>
        <w:rPr>
          <w:rStyle w:val="FontStyle39"/>
          <w:rFonts w:ascii="Times New Roman" w:hAnsi="Times New Roman" w:cs="Times New Roman"/>
          <w:sz w:val="24"/>
          <w:szCs w:val="24"/>
          <w:lang w:eastAsia="en-US"/>
        </w:rPr>
      </w:pPr>
    </w:p>
    <w:p w14:paraId="52F046B1" w14:textId="67E1DD8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5EFB5C21" w14:textId="63B032F7"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79A0272E" w14:textId="2CB48D88"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5A65CDF" w14:textId="400C1273"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A2C9C3F" w14:textId="7301F1D4"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CA752BE" w14:textId="36C1B5EF"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406D569C" w14:textId="3D0608AE"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B87C072" w14:textId="408DDEC5"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1DA7FC0B" w14:textId="70A2AAFA"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B863C19" w14:textId="1AF6BE99"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06FAAA0F" w14:textId="11441627"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7C128EE3" w14:textId="04FD5B1B"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069CDCAD" w14:textId="2F54B8A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03B9B07" w14:textId="757E7BD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1060E076" w14:textId="7E72D45D"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1649FE55" w14:textId="6FB78AAF"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F50442C" w14:textId="322776CD"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F056599" w14:textId="75AD236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0E330A1F" w14:textId="2795CD3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38ED7930" w14:textId="1286E0A9"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5B656C30" w14:textId="10B683F7"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44F14EBB" w14:textId="7E021C6A"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3208FC81" w14:textId="532EB93B"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4284F27C" w14:textId="6FEA61B4"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0DB33C7A" w14:textId="125BEF70"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BFD548E" w14:textId="7AFD1CB5"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5B4344E9" w14:textId="4B508FE2"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CACAACA" w14:textId="16C0AC4F"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789F0978" w14:textId="68DFD8F4"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E92E82C" w14:textId="4938722C"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1580D0BD" w14:textId="0861BD32"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8A3D8FE" w14:textId="584C0EE4"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78E41EDC" w14:textId="344F7C7B"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68674A55" w14:textId="69D811C8"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212F1454" w14:textId="77777777" w:rsid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7834DB55" w14:textId="14401AEC" w:rsidR="00A73D34" w:rsidRPr="00861F64" w:rsidRDefault="00A73D34" w:rsidP="00B90391">
      <w:pPr>
        <w:pStyle w:val="Style7"/>
        <w:widowControl/>
        <w:ind w:firstLine="567"/>
        <w:jc w:val="both"/>
        <w:rPr>
          <w:rStyle w:val="FontStyle39"/>
          <w:rFonts w:ascii="Times New Roman" w:hAnsi="Times New Roman" w:cs="Times New Roman"/>
          <w:sz w:val="24"/>
          <w:szCs w:val="24"/>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861F64" w14:paraId="684E13A6" w14:textId="77777777" w:rsidTr="00995BB2">
        <w:trPr>
          <w:trHeight w:val="826"/>
        </w:trPr>
        <w:tc>
          <w:tcPr>
            <w:tcW w:w="9570" w:type="dxa"/>
            <w:shd w:val="clear" w:color="auto" w:fill="auto"/>
          </w:tcPr>
          <w:p w14:paraId="47936245" w14:textId="0686B0A8" w:rsidR="00861F64" w:rsidRPr="00861F64" w:rsidRDefault="00861F64" w:rsidP="00861F64">
            <w:pPr>
              <w:pStyle w:val="Style7"/>
              <w:widowControl/>
              <w:ind w:firstLine="567"/>
              <w:jc w:val="both"/>
              <w:rPr>
                <w:rFonts w:ascii="Times New Roman" w:hAnsi="Times New Roman" w:cs="Times New Roman"/>
                <w:b/>
                <w:bCs/>
                <w:color w:val="000000"/>
                <w:lang w:eastAsia="en-US"/>
              </w:rPr>
            </w:pPr>
            <w:r w:rsidRPr="00861F64">
              <w:rPr>
                <w:rFonts w:ascii="Times New Roman" w:hAnsi="Times New Roman" w:cs="Times New Roman"/>
                <w:b/>
                <w:bCs/>
                <w:color w:val="000000"/>
                <w:lang w:eastAsia="en-US"/>
              </w:rPr>
              <w:t>МКС 27.180</w:t>
            </w:r>
          </w:p>
          <w:p w14:paraId="7C2DCA87" w14:textId="77777777" w:rsidR="00861F64" w:rsidRPr="00861F64" w:rsidRDefault="00861F64" w:rsidP="00861F64">
            <w:pPr>
              <w:pStyle w:val="Style7"/>
              <w:widowControl/>
              <w:ind w:firstLine="567"/>
              <w:jc w:val="both"/>
              <w:rPr>
                <w:rFonts w:ascii="Times New Roman" w:hAnsi="Times New Roman" w:cs="Times New Roman"/>
                <w:b/>
                <w:bCs/>
                <w:color w:val="000000"/>
                <w:lang w:eastAsia="en-US"/>
              </w:rPr>
            </w:pPr>
          </w:p>
          <w:p w14:paraId="03BF989B" w14:textId="2793CB30" w:rsidR="00861F64" w:rsidRPr="00861F64" w:rsidRDefault="00861F64" w:rsidP="00861F64">
            <w:pPr>
              <w:pStyle w:val="Style7"/>
              <w:widowControl/>
              <w:ind w:firstLine="567"/>
              <w:rPr>
                <w:rFonts w:ascii="Times New Roman" w:hAnsi="Times New Roman" w:cs="Times New Roman"/>
                <w:color w:val="000000"/>
                <w:lang w:eastAsia="en-US"/>
              </w:rPr>
            </w:pPr>
            <w:r w:rsidRPr="00861F64">
              <w:rPr>
                <w:rFonts w:ascii="Times New Roman" w:hAnsi="Times New Roman" w:cs="Times New Roman"/>
                <w:b/>
                <w:bCs/>
                <w:color w:val="000000"/>
                <w:lang w:eastAsia="en-US"/>
              </w:rPr>
              <w:t>Ключевые слова</w:t>
            </w:r>
            <w:r w:rsidRPr="00861F64">
              <w:rPr>
                <w:rFonts w:ascii="Times New Roman" w:hAnsi="Times New Roman" w:cs="Times New Roman"/>
                <w:color w:val="000000"/>
                <w:lang w:eastAsia="en-US"/>
              </w:rPr>
              <w:t xml:space="preserve">: </w:t>
            </w:r>
            <w:r w:rsidR="00EF15D3" w:rsidRPr="00EF15D3">
              <w:rPr>
                <w:rFonts w:ascii="Times New Roman" w:hAnsi="Times New Roman" w:cs="Times New Roman"/>
                <w:color w:val="000000"/>
                <w:lang w:eastAsia="en-US"/>
              </w:rPr>
              <w:t>солнечные коллекторы, поглотитель, внутренний тепловой удар, внешний тепловой</w:t>
            </w:r>
            <w:r w:rsidR="00EF15D3">
              <w:rPr>
                <w:rFonts w:ascii="Times New Roman" w:hAnsi="Times New Roman" w:cs="Times New Roman"/>
                <w:color w:val="000000"/>
                <w:lang w:eastAsia="en-US"/>
              </w:rPr>
              <w:t xml:space="preserve"> </w:t>
            </w:r>
            <w:r w:rsidR="00EF15D3" w:rsidRPr="00EF15D3">
              <w:rPr>
                <w:rFonts w:ascii="Times New Roman" w:hAnsi="Times New Roman" w:cs="Times New Roman"/>
                <w:color w:val="000000"/>
                <w:lang w:eastAsia="en-US"/>
              </w:rPr>
              <w:t>удар, влагонепроницаемость, отражатели, изоляционные материалы</w:t>
            </w:r>
            <w:r w:rsidRPr="00861F64">
              <w:rPr>
                <w:rFonts w:ascii="Times New Roman" w:hAnsi="Times New Roman" w:cs="Times New Roman"/>
                <w:color w:val="000000"/>
                <w:lang w:eastAsia="en-US"/>
              </w:rPr>
              <w:t>.</w:t>
            </w:r>
          </w:p>
        </w:tc>
      </w:tr>
    </w:tbl>
    <w:p w14:paraId="1654C0FE" w14:textId="77777777" w:rsidR="00861F64" w:rsidRPr="00861F64" w:rsidRDefault="00861F64" w:rsidP="00861F64">
      <w:pPr>
        <w:pStyle w:val="Style7"/>
        <w:ind w:firstLine="567"/>
        <w:jc w:val="both"/>
        <w:rPr>
          <w:rFonts w:ascii="Times New Roman" w:hAnsi="Times New Roman" w:cs="Times New Roman"/>
          <w:color w:val="000000"/>
          <w:lang w:eastAsia="en-US"/>
        </w:rPr>
      </w:pPr>
      <w:r w:rsidRPr="00861F64">
        <w:rPr>
          <w:rFonts w:ascii="Times New Roman" w:hAnsi="Times New Roman" w:cs="Times New Roman"/>
          <w:b/>
          <w:color w:val="000000"/>
          <w:lang w:eastAsia="en-US"/>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861F64" w14:paraId="18674CBB" w14:textId="77777777" w:rsidTr="00995BB2">
        <w:trPr>
          <w:trHeight w:val="826"/>
        </w:trPr>
        <w:tc>
          <w:tcPr>
            <w:tcW w:w="9570" w:type="dxa"/>
            <w:shd w:val="clear" w:color="auto" w:fill="auto"/>
          </w:tcPr>
          <w:p w14:paraId="4C7C8326" w14:textId="56060DEE" w:rsidR="00861F64" w:rsidRPr="00861F64" w:rsidRDefault="00861F64" w:rsidP="00861F64">
            <w:pPr>
              <w:pStyle w:val="Style7"/>
              <w:widowControl/>
              <w:ind w:firstLine="567"/>
              <w:jc w:val="both"/>
              <w:rPr>
                <w:rFonts w:ascii="Times New Roman" w:hAnsi="Times New Roman" w:cs="Times New Roman"/>
                <w:b/>
                <w:bCs/>
                <w:color w:val="000000"/>
                <w:lang w:eastAsia="en-US"/>
              </w:rPr>
            </w:pPr>
            <w:r w:rsidRPr="00861F64">
              <w:rPr>
                <w:rFonts w:ascii="Times New Roman" w:hAnsi="Times New Roman" w:cs="Times New Roman"/>
                <w:b/>
                <w:bCs/>
                <w:color w:val="000000"/>
                <w:lang w:eastAsia="en-US"/>
              </w:rPr>
              <w:lastRenderedPageBreak/>
              <w:t>МКС 27.180</w:t>
            </w:r>
          </w:p>
          <w:p w14:paraId="5FC02F74" w14:textId="77777777" w:rsidR="00861F64" w:rsidRPr="00861F64" w:rsidRDefault="00861F64" w:rsidP="00861F64">
            <w:pPr>
              <w:pStyle w:val="Style7"/>
              <w:widowControl/>
              <w:ind w:firstLine="567"/>
              <w:jc w:val="both"/>
              <w:rPr>
                <w:rFonts w:ascii="Times New Roman" w:hAnsi="Times New Roman" w:cs="Times New Roman"/>
                <w:b/>
                <w:bCs/>
                <w:color w:val="000000"/>
                <w:lang w:eastAsia="en-US"/>
              </w:rPr>
            </w:pPr>
          </w:p>
          <w:p w14:paraId="6AE96F7F" w14:textId="5611BE29" w:rsidR="00861F64" w:rsidRPr="00861F64" w:rsidRDefault="00861F64" w:rsidP="00EF15D3">
            <w:pPr>
              <w:pStyle w:val="Style7"/>
              <w:widowControl/>
              <w:ind w:firstLine="567"/>
              <w:rPr>
                <w:rFonts w:ascii="Times New Roman" w:hAnsi="Times New Roman" w:cs="Times New Roman"/>
                <w:color w:val="000000"/>
                <w:lang w:eastAsia="en-US"/>
              </w:rPr>
            </w:pPr>
            <w:r w:rsidRPr="00861F64">
              <w:rPr>
                <w:rFonts w:ascii="Times New Roman" w:hAnsi="Times New Roman" w:cs="Times New Roman"/>
                <w:b/>
                <w:bCs/>
                <w:color w:val="000000"/>
                <w:lang w:eastAsia="en-US"/>
              </w:rPr>
              <w:t>Ключевые слова</w:t>
            </w:r>
            <w:r w:rsidRPr="00861F64">
              <w:rPr>
                <w:rFonts w:ascii="Times New Roman" w:hAnsi="Times New Roman" w:cs="Times New Roman"/>
                <w:color w:val="000000"/>
                <w:lang w:eastAsia="en-US"/>
              </w:rPr>
              <w:t xml:space="preserve">: </w:t>
            </w:r>
            <w:r w:rsidR="00EF15D3" w:rsidRPr="00EF15D3">
              <w:rPr>
                <w:rFonts w:ascii="Times New Roman" w:hAnsi="Times New Roman" w:cs="Times New Roman"/>
                <w:color w:val="000000"/>
                <w:lang w:eastAsia="en-US"/>
              </w:rPr>
              <w:t>солнечные коллекторы, поглотитель, внутренний тепловой удар, внешний тепловой</w:t>
            </w:r>
            <w:r w:rsidR="00EF15D3">
              <w:rPr>
                <w:rFonts w:ascii="Times New Roman" w:hAnsi="Times New Roman" w:cs="Times New Roman"/>
                <w:color w:val="000000"/>
                <w:lang w:eastAsia="en-US"/>
              </w:rPr>
              <w:t xml:space="preserve"> </w:t>
            </w:r>
            <w:r w:rsidR="00EF15D3" w:rsidRPr="00EF15D3">
              <w:rPr>
                <w:rFonts w:ascii="Times New Roman" w:hAnsi="Times New Roman" w:cs="Times New Roman"/>
                <w:color w:val="000000"/>
                <w:lang w:eastAsia="en-US"/>
              </w:rPr>
              <w:t>удар, влагонепроницаемость, отражатели, изоляционные материалы</w:t>
            </w:r>
            <w:r w:rsidRPr="00861F64">
              <w:rPr>
                <w:rFonts w:ascii="Times New Roman" w:hAnsi="Times New Roman" w:cs="Times New Roman"/>
                <w:color w:val="000000"/>
                <w:lang w:eastAsia="en-US"/>
              </w:rPr>
              <w:t>.</w:t>
            </w:r>
          </w:p>
        </w:tc>
      </w:tr>
    </w:tbl>
    <w:p w14:paraId="4DF7637F" w14:textId="77777777" w:rsidR="00861F64" w:rsidRPr="00861F64" w:rsidRDefault="00861F64" w:rsidP="00861F64">
      <w:pPr>
        <w:pStyle w:val="Style7"/>
        <w:widowControl/>
        <w:ind w:firstLine="567"/>
        <w:jc w:val="both"/>
        <w:rPr>
          <w:rFonts w:ascii="Times New Roman" w:hAnsi="Times New Roman" w:cs="Times New Roman"/>
          <w:b/>
          <w:bCs/>
          <w:color w:val="000000"/>
          <w:lang w:eastAsia="en-US"/>
        </w:rPr>
      </w:pPr>
    </w:p>
    <w:p w14:paraId="7A559D82" w14:textId="1718225D" w:rsidR="00861F64" w:rsidRPr="00861F64" w:rsidRDefault="00861F64" w:rsidP="00B90391">
      <w:pPr>
        <w:pStyle w:val="Style7"/>
        <w:widowControl/>
        <w:ind w:firstLine="567"/>
        <w:jc w:val="both"/>
        <w:rPr>
          <w:rStyle w:val="FontStyle39"/>
          <w:rFonts w:ascii="Times New Roman" w:hAnsi="Times New Roman" w:cs="Times New Roman"/>
          <w:sz w:val="24"/>
          <w:szCs w:val="24"/>
          <w:lang w:eastAsia="en-US"/>
        </w:rPr>
      </w:pPr>
    </w:p>
    <w:p w14:paraId="42D3D0DD" w14:textId="77777777" w:rsidR="00861F64" w:rsidRPr="00861F64" w:rsidRDefault="00861F64" w:rsidP="00861F64">
      <w:pPr>
        <w:suppressAutoHyphens/>
        <w:ind w:firstLine="567"/>
        <w:jc w:val="both"/>
        <w:rPr>
          <w:rFonts w:ascii="Times New Roman" w:eastAsia="Times New Roman" w:hAnsi="Times New Roman" w:cs="Times New Roman"/>
          <w:b/>
        </w:rPr>
      </w:pPr>
      <w:r w:rsidRPr="00861F64">
        <w:rPr>
          <w:rFonts w:ascii="Times New Roman" w:eastAsia="Times New Roman" w:hAnsi="Times New Roman" w:cs="Times New Roman"/>
          <w:b/>
        </w:rPr>
        <w:t xml:space="preserve">РАЗРАБОТЧИК </w:t>
      </w:r>
    </w:p>
    <w:p w14:paraId="53008D4B" w14:textId="77777777" w:rsidR="00861F64" w:rsidRPr="00861F64" w:rsidRDefault="00861F64" w:rsidP="00861F64">
      <w:pPr>
        <w:suppressAutoHyphens/>
        <w:ind w:firstLine="567"/>
        <w:jc w:val="both"/>
        <w:rPr>
          <w:rFonts w:ascii="Times New Roman" w:eastAsia="Times New Roman" w:hAnsi="Times New Roman" w:cs="Times New Roman"/>
        </w:rPr>
      </w:pPr>
    </w:p>
    <w:p w14:paraId="57395C5F" w14:textId="77777777" w:rsidR="00861F64" w:rsidRPr="00861F64" w:rsidRDefault="00861F64" w:rsidP="00861F64">
      <w:pPr>
        <w:ind w:firstLine="567"/>
        <w:jc w:val="both"/>
        <w:rPr>
          <w:rFonts w:ascii="Times New Roman" w:eastAsia="Times New Roman" w:hAnsi="Times New Roman" w:cs="Times New Roman"/>
          <w:szCs w:val="20"/>
        </w:rPr>
      </w:pPr>
      <w:r w:rsidRPr="00861F64">
        <w:rPr>
          <w:rFonts w:ascii="Times New Roman" w:eastAsia="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E999874" w14:textId="77777777" w:rsidR="00861F64" w:rsidRPr="00861F64" w:rsidRDefault="00861F64" w:rsidP="00861F64">
      <w:pPr>
        <w:ind w:firstLine="567"/>
        <w:jc w:val="both"/>
        <w:rPr>
          <w:rFonts w:ascii="Times New Roman" w:eastAsia="Times New Roman" w:hAnsi="Times New Roman" w:cs="Times New Roman"/>
          <w:b/>
          <w:szCs w:val="20"/>
        </w:rPr>
      </w:pPr>
    </w:p>
    <w:p w14:paraId="757A8237" w14:textId="77777777" w:rsidR="00861F64" w:rsidRPr="00861F64" w:rsidRDefault="00861F64" w:rsidP="00861F64">
      <w:pPr>
        <w:ind w:firstLine="567"/>
        <w:jc w:val="both"/>
        <w:rPr>
          <w:rFonts w:ascii="Times New Roman" w:eastAsia="Times New Roman" w:hAnsi="Times New Roman" w:cs="Times New Roman"/>
          <w:b/>
          <w:szCs w:val="20"/>
        </w:rPr>
      </w:pPr>
      <w:r w:rsidRPr="00861F64">
        <w:rPr>
          <w:rFonts w:ascii="Times New Roman" w:eastAsia="Times New Roman" w:hAnsi="Times New Roman" w:cs="Times New Roman"/>
          <w:b/>
          <w:szCs w:val="20"/>
        </w:rPr>
        <w:t>Заместитель</w:t>
      </w:r>
    </w:p>
    <w:p w14:paraId="77E25D48" w14:textId="02A1CFF7" w:rsidR="00861F64" w:rsidRPr="00861F64" w:rsidRDefault="00861F64" w:rsidP="00861F64">
      <w:pPr>
        <w:ind w:firstLine="567"/>
        <w:jc w:val="both"/>
        <w:rPr>
          <w:rFonts w:ascii="Times New Roman" w:eastAsia="Times New Roman" w:hAnsi="Times New Roman" w:cs="Times New Roman"/>
          <w:b/>
          <w:szCs w:val="20"/>
        </w:rPr>
      </w:pPr>
      <w:r w:rsidRPr="00861F64">
        <w:rPr>
          <w:rFonts w:ascii="Times New Roman" w:eastAsia="Times New Roman" w:hAnsi="Times New Roman" w:cs="Times New Roman"/>
          <w:b/>
          <w:szCs w:val="20"/>
        </w:rPr>
        <w:t>Генерального директора</w:t>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Pr>
          <w:rFonts w:ascii="Times New Roman" w:eastAsia="Times New Roman" w:hAnsi="Times New Roman" w:cs="Times New Roman"/>
          <w:b/>
          <w:szCs w:val="20"/>
        </w:rPr>
        <w:t>А</w:t>
      </w:r>
      <w:r w:rsidRPr="00861F64">
        <w:rPr>
          <w:rFonts w:ascii="Times New Roman" w:eastAsia="Times New Roman" w:hAnsi="Times New Roman" w:cs="Times New Roman"/>
          <w:b/>
          <w:szCs w:val="20"/>
        </w:rPr>
        <w:t xml:space="preserve">. </w:t>
      </w:r>
      <w:r>
        <w:rPr>
          <w:rFonts w:ascii="Times New Roman" w:eastAsia="Times New Roman" w:hAnsi="Times New Roman" w:cs="Times New Roman"/>
          <w:b/>
          <w:szCs w:val="20"/>
        </w:rPr>
        <w:t>Шамбетова</w:t>
      </w:r>
    </w:p>
    <w:p w14:paraId="4221832D" w14:textId="77777777" w:rsidR="00861F64" w:rsidRPr="00861F64" w:rsidRDefault="00861F64" w:rsidP="00861F64">
      <w:pPr>
        <w:ind w:firstLine="567"/>
        <w:jc w:val="both"/>
        <w:rPr>
          <w:rFonts w:ascii="Times New Roman" w:eastAsia="Times New Roman" w:hAnsi="Times New Roman" w:cs="Times New Roman"/>
          <w:b/>
          <w:szCs w:val="20"/>
        </w:rPr>
      </w:pPr>
    </w:p>
    <w:p w14:paraId="1AB21E1B" w14:textId="77777777" w:rsidR="00861F64" w:rsidRPr="00861F64" w:rsidRDefault="00861F64" w:rsidP="00861F64">
      <w:pPr>
        <w:ind w:firstLine="567"/>
        <w:jc w:val="both"/>
        <w:rPr>
          <w:rFonts w:ascii="Times New Roman" w:eastAsia="Times New Roman" w:hAnsi="Times New Roman" w:cs="Times New Roman"/>
          <w:b/>
          <w:szCs w:val="20"/>
        </w:rPr>
      </w:pPr>
    </w:p>
    <w:p w14:paraId="776D252D" w14:textId="77777777" w:rsidR="00861F64" w:rsidRDefault="00861F64" w:rsidP="00861F64">
      <w:pPr>
        <w:ind w:firstLine="567"/>
        <w:jc w:val="both"/>
        <w:rPr>
          <w:rFonts w:ascii="Times New Roman" w:eastAsia="Times New Roman" w:hAnsi="Times New Roman" w:cs="Times New Roman"/>
          <w:b/>
          <w:szCs w:val="20"/>
        </w:rPr>
      </w:pPr>
      <w:r w:rsidRPr="00861F64">
        <w:rPr>
          <w:rFonts w:ascii="Times New Roman" w:eastAsia="Times New Roman" w:hAnsi="Times New Roman" w:cs="Times New Roman"/>
          <w:b/>
          <w:szCs w:val="20"/>
        </w:rPr>
        <w:t>Руководитель</w:t>
      </w:r>
      <w:r w:rsidRPr="00861F64">
        <w:rPr>
          <w:rFonts w:ascii="Times New Roman" w:eastAsia="Times New Roman" w:hAnsi="Times New Roman" w:cs="Times New Roman"/>
          <w:b/>
          <w:szCs w:val="20"/>
        </w:rPr>
        <w:tab/>
      </w:r>
    </w:p>
    <w:p w14:paraId="0FC32B1D" w14:textId="77777777" w:rsidR="00861F64" w:rsidRDefault="00861F64" w:rsidP="00861F64">
      <w:pPr>
        <w:ind w:firstLine="567"/>
        <w:jc w:val="both"/>
        <w:rPr>
          <w:rFonts w:ascii="Times New Roman" w:eastAsia="Times New Roman" w:hAnsi="Times New Roman" w:cs="Times New Roman"/>
          <w:b/>
          <w:szCs w:val="20"/>
        </w:rPr>
      </w:pPr>
      <w:r>
        <w:rPr>
          <w:rFonts w:ascii="Times New Roman" w:eastAsia="Times New Roman" w:hAnsi="Times New Roman" w:cs="Times New Roman"/>
          <w:b/>
          <w:szCs w:val="20"/>
        </w:rPr>
        <w:t xml:space="preserve">Директор департамента </w:t>
      </w:r>
    </w:p>
    <w:p w14:paraId="3E39B399" w14:textId="74805516" w:rsidR="00861F64" w:rsidRPr="00861F64" w:rsidRDefault="00861F64" w:rsidP="00861F64">
      <w:pPr>
        <w:ind w:firstLine="567"/>
        <w:jc w:val="both"/>
        <w:rPr>
          <w:rFonts w:ascii="Times New Roman" w:eastAsia="Times New Roman" w:hAnsi="Times New Roman" w:cs="Times New Roman"/>
          <w:b/>
          <w:szCs w:val="20"/>
        </w:rPr>
      </w:pPr>
      <w:r>
        <w:rPr>
          <w:rFonts w:ascii="Times New Roman" w:eastAsia="Times New Roman" w:hAnsi="Times New Roman" w:cs="Times New Roman"/>
          <w:b/>
          <w:szCs w:val="20"/>
        </w:rPr>
        <w:t>разработки НТД</w:t>
      </w:r>
      <w:r w:rsidRPr="00861F64">
        <w:rPr>
          <w:rFonts w:ascii="Times New Roman" w:eastAsia="Times New Roman" w:hAnsi="Times New Roman" w:cs="Times New Roman"/>
          <w:b/>
          <w:szCs w:val="20"/>
        </w:rPr>
        <w:tab/>
      </w:r>
      <w:r>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Pr>
          <w:rFonts w:ascii="Times New Roman" w:eastAsia="Times New Roman" w:hAnsi="Times New Roman" w:cs="Times New Roman"/>
          <w:b/>
          <w:szCs w:val="20"/>
        </w:rPr>
        <w:tab/>
      </w:r>
      <w:r>
        <w:rPr>
          <w:rFonts w:ascii="Times New Roman" w:eastAsia="Times New Roman" w:hAnsi="Times New Roman" w:cs="Times New Roman"/>
          <w:b/>
          <w:szCs w:val="20"/>
        </w:rPr>
        <w:tab/>
      </w:r>
      <w:r>
        <w:rPr>
          <w:rFonts w:ascii="Times New Roman" w:eastAsia="Times New Roman" w:hAnsi="Times New Roman" w:cs="Times New Roman"/>
          <w:b/>
          <w:szCs w:val="20"/>
        </w:rPr>
        <w:tab/>
      </w:r>
      <w:r>
        <w:rPr>
          <w:rFonts w:ascii="Times New Roman" w:eastAsia="Times New Roman" w:hAnsi="Times New Roman" w:cs="Times New Roman"/>
          <w:b/>
          <w:szCs w:val="20"/>
        </w:rPr>
        <w:tab/>
      </w:r>
      <w:r>
        <w:rPr>
          <w:rFonts w:ascii="Times New Roman" w:eastAsia="Times New Roman" w:hAnsi="Times New Roman" w:cs="Times New Roman"/>
          <w:b/>
          <w:szCs w:val="20"/>
        </w:rPr>
        <w:tab/>
        <w:t>А</w:t>
      </w:r>
      <w:r w:rsidRPr="00861F64">
        <w:rPr>
          <w:rFonts w:ascii="Times New Roman" w:eastAsia="Times New Roman" w:hAnsi="Times New Roman" w:cs="Times New Roman"/>
          <w:b/>
          <w:szCs w:val="20"/>
        </w:rPr>
        <w:t xml:space="preserve">. </w:t>
      </w:r>
      <w:r>
        <w:rPr>
          <w:rFonts w:ascii="Times New Roman" w:eastAsia="Times New Roman" w:hAnsi="Times New Roman" w:cs="Times New Roman"/>
          <w:b/>
          <w:szCs w:val="20"/>
        </w:rPr>
        <w:t>Сопбеков</w:t>
      </w:r>
    </w:p>
    <w:p w14:paraId="46ABBA7D" w14:textId="77777777" w:rsidR="00861F64" w:rsidRPr="00861F64" w:rsidRDefault="00861F64" w:rsidP="00861F64">
      <w:pPr>
        <w:ind w:firstLine="567"/>
        <w:jc w:val="both"/>
        <w:rPr>
          <w:rFonts w:ascii="Times New Roman" w:eastAsia="Times New Roman" w:hAnsi="Times New Roman" w:cs="Times New Roman"/>
          <w:b/>
          <w:szCs w:val="20"/>
        </w:rPr>
      </w:pPr>
    </w:p>
    <w:p w14:paraId="451E394F" w14:textId="77777777" w:rsidR="00861F64" w:rsidRPr="00861F64" w:rsidRDefault="00861F64" w:rsidP="00861F64">
      <w:pPr>
        <w:ind w:firstLine="567"/>
        <w:jc w:val="both"/>
        <w:rPr>
          <w:rFonts w:ascii="Times New Roman" w:eastAsia="Times New Roman" w:hAnsi="Times New Roman" w:cs="Times New Roman"/>
          <w:b/>
          <w:szCs w:val="20"/>
        </w:rPr>
      </w:pPr>
    </w:p>
    <w:p w14:paraId="2F9A41E6" w14:textId="77777777" w:rsidR="00861F64" w:rsidRDefault="00861F64" w:rsidP="00861F64">
      <w:pPr>
        <w:ind w:firstLine="567"/>
        <w:jc w:val="both"/>
        <w:rPr>
          <w:rFonts w:ascii="Times New Roman" w:eastAsia="Times New Roman" w:hAnsi="Times New Roman" w:cs="Times New Roman"/>
          <w:b/>
          <w:szCs w:val="20"/>
        </w:rPr>
      </w:pPr>
      <w:r w:rsidRPr="00861F64">
        <w:rPr>
          <w:rFonts w:ascii="Times New Roman" w:eastAsia="Times New Roman" w:hAnsi="Times New Roman" w:cs="Times New Roman"/>
          <w:b/>
          <w:szCs w:val="20"/>
        </w:rPr>
        <w:t>Разработчик</w:t>
      </w:r>
    </w:p>
    <w:p w14:paraId="338954C1" w14:textId="291EF12D" w:rsidR="00861F64" w:rsidRPr="00861F64" w:rsidRDefault="00861F64" w:rsidP="00861F64">
      <w:pPr>
        <w:ind w:firstLine="567"/>
        <w:jc w:val="both"/>
        <w:rPr>
          <w:rFonts w:ascii="Times New Roman" w:eastAsia="Times New Roman" w:hAnsi="Times New Roman" w:cs="Times New Roman"/>
          <w:b/>
          <w:szCs w:val="20"/>
        </w:rPr>
      </w:pPr>
      <w:r>
        <w:rPr>
          <w:rFonts w:ascii="Times New Roman" w:eastAsia="Times New Roman" w:hAnsi="Times New Roman" w:cs="Times New Roman"/>
          <w:b/>
          <w:szCs w:val="20"/>
        </w:rPr>
        <w:t>Эксперт</w:t>
      </w:r>
      <w:r>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r>
      <w:r w:rsidRPr="00861F64">
        <w:rPr>
          <w:rFonts w:ascii="Times New Roman" w:eastAsia="Times New Roman" w:hAnsi="Times New Roman" w:cs="Times New Roman"/>
          <w:b/>
          <w:szCs w:val="20"/>
        </w:rPr>
        <w:tab/>
        <w:t xml:space="preserve">А. </w:t>
      </w:r>
      <w:r>
        <w:rPr>
          <w:rFonts w:ascii="Times New Roman" w:eastAsia="Times New Roman" w:hAnsi="Times New Roman" w:cs="Times New Roman"/>
          <w:b/>
          <w:szCs w:val="20"/>
        </w:rPr>
        <w:t>Бокаев</w:t>
      </w:r>
    </w:p>
    <w:p w14:paraId="36854DC6" w14:textId="77777777" w:rsidR="00861F64" w:rsidRPr="00861F64" w:rsidRDefault="00861F64" w:rsidP="00861F64">
      <w:pPr>
        <w:ind w:firstLine="720"/>
        <w:jc w:val="both"/>
        <w:rPr>
          <w:rFonts w:ascii="Times New Roman" w:eastAsia="Times New Roman" w:hAnsi="Times New Roman" w:cs="Times New Roman"/>
          <w:b/>
          <w:szCs w:val="20"/>
        </w:rPr>
      </w:pPr>
    </w:p>
    <w:p w14:paraId="330580B8" w14:textId="77777777" w:rsidR="00861F64" w:rsidRPr="00861F64" w:rsidRDefault="00861F64" w:rsidP="00861F64">
      <w:pPr>
        <w:ind w:firstLine="720"/>
        <w:jc w:val="both"/>
        <w:rPr>
          <w:rFonts w:ascii="Times New Roman" w:eastAsia="Times New Roman" w:hAnsi="Times New Roman" w:cs="Times New Roman"/>
          <w:b/>
          <w:szCs w:val="20"/>
        </w:rPr>
      </w:pPr>
    </w:p>
    <w:p w14:paraId="13EB0641" w14:textId="77777777" w:rsidR="00861F64" w:rsidRPr="00861F64" w:rsidRDefault="00861F64" w:rsidP="00B90391">
      <w:pPr>
        <w:pStyle w:val="Style7"/>
        <w:widowControl/>
        <w:ind w:firstLine="567"/>
        <w:jc w:val="both"/>
        <w:rPr>
          <w:rStyle w:val="FontStyle39"/>
          <w:rFonts w:ascii="Times New Roman" w:hAnsi="Times New Roman" w:cs="Times New Roman"/>
          <w:sz w:val="24"/>
          <w:szCs w:val="24"/>
          <w:lang w:eastAsia="en-US"/>
        </w:rPr>
      </w:pPr>
    </w:p>
    <w:sectPr w:rsidR="00861F64" w:rsidRPr="00861F64" w:rsidSect="00DF2199">
      <w:footerReference w:type="even" r:id="rId19"/>
      <w:pgSz w:w="11909" w:h="16834"/>
      <w:pgMar w:top="1134" w:right="851" w:bottom="1134" w:left="1418" w:header="1020" w:footer="10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DA11" w16cex:dateUtc="2022-06-13T09:45:00Z"/>
  <w16cex:commentExtensible w16cex:durableId="2651EB64" w16cex:dateUtc="2022-06-1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8DD24F" w16cid:durableId="2651DA11"/>
  <w16cid:commentId w16cid:paraId="526FE450" w16cid:durableId="2651EB6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77856" w14:textId="77777777" w:rsidR="00843171" w:rsidRDefault="00843171">
      <w:r>
        <w:separator/>
      </w:r>
    </w:p>
  </w:endnote>
  <w:endnote w:type="continuationSeparator" w:id="0">
    <w:p w14:paraId="2C4B641E" w14:textId="77777777" w:rsidR="00843171" w:rsidRDefault="0084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79907"/>
      <w:docPartObj>
        <w:docPartGallery w:val="Page Numbers (Bottom of Page)"/>
        <w:docPartUnique/>
      </w:docPartObj>
    </w:sdtPr>
    <w:sdtEndPr>
      <w:rPr>
        <w:rFonts w:ascii="Times New Roman" w:hAnsi="Times New Roman" w:cs="Times New Roman"/>
      </w:rPr>
    </w:sdtEndPr>
    <w:sdtContent>
      <w:p w14:paraId="6F7016EE" w14:textId="0FC5F864" w:rsidR="00734424" w:rsidRPr="00734424" w:rsidRDefault="00734424">
        <w:pPr>
          <w:pStyle w:val="a8"/>
          <w:rPr>
            <w:rFonts w:ascii="Times New Roman" w:hAnsi="Times New Roman" w:cs="Times New Roman"/>
          </w:rPr>
        </w:pPr>
        <w:r w:rsidRPr="00734424">
          <w:rPr>
            <w:rFonts w:ascii="Times New Roman" w:hAnsi="Times New Roman" w:cs="Times New Roman"/>
          </w:rPr>
          <w:fldChar w:fldCharType="begin"/>
        </w:r>
        <w:r w:rsidRPr="00734424">
          <w:rPr>
            <w:rFonts w:ascii="Times New Roman" w:hAnsi="Times New Roman" w:cs="Times New Roman"/>
          </w:rPr>
          <w:instrText>PAGE   \* MERGEFORMAT</w:instrText>
        </w:r>
        <w:r w:rsidRPr="00734424">
          <w:rPr>
            <w:rFonts w:ascii="Times New Roman" w:hAnsi="Times New Roman" w:cs="Times New Roman"/>
          </w:rPr>
          <w:fldChar w:fldCharType="separate"/>
        </w:r>
        <w:r w:rsidR="007A7D46">
          <w:rPr>
            <w:rFonts w:ascii="Times New Roman" w:hAnsi="Times New Roman" w:cs="Times New Roman"/>
            <w:noProof/>
          </w:rPr>
          <w:t>2</w:t>
        </w:r>
        <w:r w:rsidRPr="00734424">
          <w:rPr>
            <w:rFonts w:ascii="Times New Roman" w:hAnsi="Times New Roman" w:cs="Times New Roman"/>
          </w:rPr>
          <w:fldChar w:fldCharType="end"/>
        </w:r>
      </w:p>
    </w:sdtContent>
  </w:sdt>
  <w:p w14:paraId="1EFA11F7" w14:textId="77777777" w:rsidR="00A73D34" w:rsidRDefault="00A73D34">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79230"/>
      <w:docPartObj>
        <w:docPartGallery w:val="Page Numbers (Bottom of Page)"/>
        <w:docPartUnique/>
      </w:docPartObj>
    </w:sdtPr>
    <w:sdtEndPr>
      <w:rPr>
        <w:rFonts w:ascii="Times New Roman" w:hAnsi="Times New Roman" w:cs="Times New Roman"/>
        <w:noProof/>
      </w:rPr>
    </w:sdtEndPr>
    <w:sdtContent>
      <w:p w14:paraId="7D18B816" w14:textId="77777777" w:rsidR="00A73D34" w:rsidRPr="00992EA8" w:rsidRDefault="00A73D34">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Pr>
            <w:rFonts w:ascii="Times New Roman" w:hAnsi="Times New Roman" w:cs="Times New Roman"/>
            <w:noProof/>
          </w:rPr>
          <w:t>1</w:t>
        </w:r>
        <w:r w:rsidRPr="00992EA8">
          <w:rPr>
            <w:rFonts w:ascii="Times New Roman" w:hAnsi="Times New Roman" w:cs="Times New Roman"/>
            <w:noProof/>
          </w:rPr>
          <w:fldChar w:fldCharType="end"/>
        </w:r>
      </w:p>
    </w:sdtContent>
  </w:sdt>
  <w:p w14:paraId="385B228C" w14:textId="77777777" w:rsidR="00A73D34" w:rsidRPr="00992EA8" w:rsidRDefault="00A73D34">
    <w:pPr>
      <w:pStyle w:val="a8"/>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DADF" w14:textId="404DFABE" w:rsidR="00F86508" w:rsidRPr="00F86508" w:rsidRDefault="00F86508">
    <w:pPr>
      <w:pStyle w:val="a8"/>
      <w:jc w:val="right"/>
      <w:rPr>
        <w:rFonts w:ascii="Times New Roman" w:hAnsi="Times New Roman" w:cs="Times New Roman"/>
      </w:rPr>
    </w:pPr>
  </w:p>
  <w:p w14:paraId="14BFB062" w14:textId="77777777" w:rsidR="00A73D34" w:rsidRDefault="00A73D34">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95571"/>
      <w:docPartObj>
        <w:docPartGallery w:val="Page Numbers (Bottom of Page)"/>
        <w:docPartUnique/>
      </w:docPartObj>
    </w:sdtPr>
    <w:sdtEndPr>
      <w:rPr>
        <w:rFonts w:ascii="Times New Roman" w:hAnsi="Times New Roman" w:cs="Times New Roman"/>
      </w:rPr>
    </w:sdtEndPr>
    <w:sdtContent>
      <w:p w14:paraId="78B33135" w14:textId="6531B20D" w:rsidR="00F86508" w:rsidRPr="00F86508" w:rsidRDefault="00F86508">
        <w:pPr>
          <w:pStyle w:val="a8"/>
          <w:jc w:val="right"/>
          <w:rPr>
            <w:rFonts w:ascii="Times New Roman" w:hAnsi="Times New Roman" w:cs="Times New Roman"/>
          </w:rPr>
        </w:pPr>
        <w:r w:rsidRPr="00F86508">
          <w:rPr>
            <w:rFonts w:ascii="Times New Roman" w:hAnsi="Times New Roman" w:cs="Times New Roman"/>
          </w:rPr>
          <w:fldChar w:fldCharType="begin"/>
        </w:r>
        <w:r w:rsidRPr="00F86508">
          <w:rPr>
            <w:rFonts w:ascii="Times New Roman" w:hAnsi="Times New Roman" w:cs="Times New Roman"/>
          </w:rPr>
          <w:instrText>PAGE   \* MERGEFORMAT</w:instrText>
        </w:r>
        <w:r w:rsidRPr="00F86508">
          <w:rPr>
            <w:rFonts w:ascii="Times New Roman" w:hAnsi="Times New Roman" w:cs="Times New Roman"/>
          </w:rPr>
          <w:fldChar w:fldCharType="separate"/>
        </w:r>
        <w:r w:rsidR="007A7D46">
          <w:rPr>
            <w:rFonts w:ascii="Times New Roman" w:hAnsi="Times New Roman" w:cs="Times New Roman"/>
            <w:noProof/>
          </w:rPr>
          <w:t>III</w:t>
        </w:r>
        <w:r w:rsidRPr="00F86508">
          <w:rPr>
            <w:rFonts w:ascii="Times New Roman" w:hAnsi="Times New Roman" w:cs="Times New Roman"/>
          </w:rPr>
          <w:fldChar w:fldCharType="end"/>
        </w:r>
      </w:p>
    </w:sdtContent>
  </w:sdt>
  <w:p w14:paraId="0D73A788" w14:textId="77777777" w:rsidR="00F86508" w:rsidRDefault="00F86508">
    <w:pPr>
      <w:pStyle w:val="a8"/>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466760"/>
      <w:docPartObj>
        <w:docPartGallery w:val="Page Numbers (Bottom of Page)"/>
        <w:docPartUnique/>
      </w:docPartObj>
    </w:sdtPr>
    <w:sdtEndPr>
      <w:rPr>
        <w:rFonts w:ascii="Times New Roman" w:hAnsi="Times New Roman" w:cs="Times New Roman"/>
        <w:noProof/>
      </w:rPr>
    </w:sdtEndPr>
    <w:sdtContent>
      <w:p w14:paraId="4FDA1B0C" w14:textId="126AC1AB" w:rsidR="00A73D34" w:rsidRPr="00992EA8" w:rsidRDefault="00A73D34">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A7D46">
          <w:rPr>
            <w:rFonts w:ascii="Times New Roman" w:hAnsi="Times New Roman" w:cs="Times New Roman"/>
            <w:noProof/>
          </w:rPr>
          <w:t>3</w:t>
        </w:r>
        <w:r w:rsidRPr="00992EA8">
          <w:rPr>
            <w:rFonts w:ascii="Times New Roman" w:hAnsi="Times New Roman" w:cs="Times New Roman"/>
            <w:noProof/>
          </w:rPr>
          <w:fldChar w:fldCharType="end"/>
        </w:r>
      </w:p>
    </w:sdtContent>
  </w:sdt>
  <w:p w14:paraId="7D4C7F63" w14:textId="77777777" w:rsidR="00A73D34" w:rsidRPr="00992EA8" w:rsidRDefault="00A73D34">
    <w:pPr>
      <w:pStyle w:val="a8"/>
      <w:rPr>
        <w:rFonts w:ascii="Times New Roman" w:hAnsi="Times New Roman" w:cs="Times New Roman"/>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682018"/>
      <w:docPartObj>
        <w:docPartGallery w:val="Page Numbers (Bottom of Page)"/>
        <w:docPartUnique/>
      </w:docPartObj>
    </w:sdtPr>
    <w:sdtEndPr>
      <w:rPr>
        <w:rFonts w:ascii="Times New Roman" w:hAnsi="Times New Roman" w:cs="Times New Roman"/>
        <w:noProof/>
      </w:rPr>
    </w:sdtEndPr>
    <w:sdtContent>
      <w:p w14:paraId="7FAA26E9" w14:textId="56C29F04" w:rsidR="00A73D34" w:rsidRPr="00992EA8" w:rsidRDefault="00A73D34" w:rsidP="00DF2199">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A7D46">
          <w:rPr>
            <w:rFonts w:ascii="Times New Roman" w:hAnsi="Times New Roman" w:cs="Times New Roman"/>
            <w:noProof/>
          </w:rPr>
          <w:t>13</w:t>
        </w:r>
        <w:r w:rsidRPr="00992EA8">
          <w:rPr>
            <w:rFonts w:ascii="Times New Roman" w:hAnsi="Times New Roman" w:cs="Times New Roman"/>
            <w:noProof/>
          </w:rPr>
          <w:fldChar w:fldCharType="end"/>
        </w:r>
      </w:p>
    </w:sdtContent>
  </w:sdt>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53974"/>
      <w:docPartObj>
        <w:docPartGallery w:val="Page Numbers (Bottom of Page)"/>
        <w:docPartUnique/>
      </w:docPartObj>
    </w:sdtPr>
    <w:sdtEndPr>
      <w:rPr>
        <w:rFonts w:ascii="Times New Roman" w:hAnsi="Times New Roman" w:cs="Times New Roman"/>
        <w:noProof/>
      </w:rPr>
    </w:sdtEndPr>
    <w:sdtContent>
      <w:p w14:paraId="5C51E2E7" w14:textId="61777C4A" w:rsidR="00A73D34" w:rsidRPr="00992EA8" w:rsidRDefault="00A73D34">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A7D46">
          <w:rPr>
            <w:rFonts w:ascii="Times New Roman" w:hAnsi="Times New Roman" w:cs="Times New Roman"/>
            <w:noProof/>
          </w:rPr>
          <w:t>14</w:t>
        </w:r>
        <w:r w:rsidRPr="00992EA8">
          <w:rPr>
            <w:rFonts w:ascii="Times New Roman" w:hAnsi="Times New Roman" w:cs="Times New Roman"/>
            <w:noProof/>
          </w:rPr>
          <w:fldChar w:fldCharType="end"/>
        </w:r>
      </w:p>
    </w:sdtContent>
  </w:sdt>
  <w:p w14:paraId="4C7A9EF2" w14:textId="77777777" w:rsidR="00A73D34" w:rsidRDefault="00A73D3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8C1F4" w14:textId="77777777" w:rsidR="00843171" w:rsidRDefault="00843171">
      <w:r>
        <w:separator/>
      </w:r>
    </w:p>
  </w:footnote>
  <w:footnote w:type="continuationSeparator" w:id="0">
    <w:p w14:paraId="016854DC" w14:textId="77777777" w:rsidR="00843171" w:rsidRDefault="008431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03C3" w14:textId="77777777" w:rsidR="00DF2199" w:rsidRPr="00DF2199" w:rsidRDefault="00A73D34" w:rsidP="00DF2199">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 xml:space="preserve">СТ РК </w:t>
    </w:r>
    <w:r w:rsidR="00DF2199" w:rsidRPr="00DF2199">
      <w:rPr>
        <w:rFonts w:ascii="Times New Roman" w:eastAsia="Times New Roman" w:hAnsi="Times New Roman" w:cs="Times New Roman"/>
        <w:b/>
        <w:lang w:val="en-US"/>
      </w:rPr>
      <w:t>EN</w:t>
    </w:r>
    <w:r w:rsidR="00DF2199" w:rsidRPr="00DF2199">
      <w:rPr>
        <w:rFonts w:ascii="Times New Roman" w:eastAsia="Times New Roman" w:hAnsi="Times New Roman" w:cs="Times New Roman"/>
        <w:b/>
      </w:rPr>
      <w:t xml:space="preserve"> 12975-1:2006+</w:t>
    </w:r>
    <w:r w:rsidR="00DF2199" w:rsidRPr="00DF2199">
      <w:rPr>
        <w:rFonts w:ascii="Times New Roman" w:eastAsia="Times New Roman" w:hAnsi="Times New Roman" w:cs="Times New Roman"/>
        <w:b/>
        <w:lang w:val="en-US"/>
      </w:rPr>
      <w:t>A</w:t>
    </w:r>
    <w:r w:rsidR="00DF2199" w:rsidRPr="00DF2199">
      <w:rPr>
        <w:rFonts w:ascii="Times New Roman" w:eastAsia="Times New Roman" w:hAnsi="Times New Roman" w:cs="Times New Roman"/>
        <w:b/>
      </w:rPr>
      <w:t>1</w:t>
    </w:r>
  </w:p>
  <w:p w14:paraId="590D3A65" w14:textId="77777777" w:rsidR="00A73D34" w:rsidRPr="00992EA8" w:rsidRDefault="00A73D34" w:rsidP="000E6E5B">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6B8621B6" w14:textId="77777777" w:rsidR="00A73D34" w:rsidRDefault="00A73D34" w:rsidP="000E6E5B">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241D2" w14:textId="77777777" w:rsidR="00A73D34" w:rsidRPr="007166AF" w:rsidRDefault="00A73D34"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 xml:space="preserve">СТ РК </w:t>
    </w:r>
  </w:p>
  <w:p w14:paraId="5193B7E8" w14:textId="77777777" w:rsidR="00A73D34" w:rsidRPr="00992EA8" w:rsidRDefault="00A73D34"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2B0315FA" w14:textId="77777777" w:rsidR="00A73D34" w:rsidRDefault="00A73D34" w:rsidP="00B77919">
    <w:pPr>
      <w:pStyle w:val="a6"/>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A868" w14:textId="77777777" w:rsidR="00A73D34" w:rsidRPr="000E6E5B" w:rsidRDefault="00A73D34" w:rsidP="003B5F9B">
    <w:pPr>
      <w:widowControl/>
      <w:autoSpaceDE/>
      <w:autoSpaceDN/>
      <w:adjustRightInd/>
      <w:jc w:val="right"/>
      <w:rPr>
        <w:rFonts w:ascii="Times New Roman" w:eastAsia="Times New Roman" w:hAnsi="Times New Roman" w:cs="Times New Roman"/>
        <w:color w:val="000000"/>
      </w:rPr>
    </w:pPr>
    <w:r w:rsidRPr="000E6E5B">
      <w:rPr>
        <w:rFonts w:ascii="Times New Roman" w:eastAsia="Times New Roman" w:hAnsi="Times New Roman" w:cs="Times New Roman"/>
        <w:color w:val="000000"/>
      </w:rPr>
      <w:t>Проект</w:t>
    </w:r>
  </w:p>
  <w:p w14:paraId="77298601" w14:textId="77777777" w:rsidR="00A73D34" w:rsidRPr="003B5F9B" w:rsidRDefault="00A73D34" w:rsidP="003B5F9B">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45A6" w14:textId="294CC512" w:rsidR="00A73D34" w:rsidRPr="00DF2199" w:rsidRDefault="00A73D34" w:rsidP="000E6E5B">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СТ РК</w:t>
    </w:r>
    <w:r w:rsidR="00DF2199" w:rsidRPr="00DF2199">
      <w:rPr>
        <w:rFonts w:ascii="Times New Roman" w:eastAsia="Times New Roman" w:hAnsi="Times New Roman" w:cs="Times New Roman"/>
        <w:b/>
        <w:color w:val="000000"/>
      </w:rPr>
      <w:t xml:space="preserve"> </w:t>
    </w:r>
    <w:r w:rsidR="00DF2199" w:rsidRPr="00DF2199">
      <w:rPr>
        <w:rFonts w:ascii="Times New Roman" w:eastAsia="Times New Roman" w:hAnsi="Times New Roman" w:cs="Times New Roman"/>
        <w:b/>
        <w:lang w:val="en-US"/>
      </w:rPr>
      <w:t>EN</w:t>
    </w:r>
    <w:r w:rsidR="00DF2199" w:rsidRPr="00DF2199">
      <w:rPr>
        <w:rFonts w:ascii="Times New Roman" w:eastAsia="Times New Roman" w:hAnsi="Times New Roman" w:cs="Times New Roman"/>
        <w:b/>
      </w:rPr>
      <w:t xml:space="preserve"> 12975-1:2006+</w:t>
    </w:r>
    <w:r w:rsidR="00DF2199" w:rsidRPr="00DF2199">
      <w:rPr>
        <w:rFonts w:ascii="Times New Roman" w:eastAsia="Times New Roman" w:hAnsi="Times New Roman" w:cs="Times New Roman"/>
        <w:b/>
        <w:lang w:val="en-US"/>
      </w:rPr>
      <w:t>A</w:t>
    </w:r>
    <w:r w:rsidR="00DF2199" w:rsidRPr="00DF2199">
      <w:rPr>
        <w:rFonts w:ascii="Times New Roman" w:eastAsia="Times New Roman" w:hAnsi="Times New Roman" w:cs="Times New Roman"/>
        <w:b/>
      </w:rPr>
      <w:t>1</w:t>
    </w:r>
  </w:p>
  <w:p w14:paraId="367DB32B" w14:textId="77777777" w:rsidR="00A73D34" w:rsidRPr="00992EA8" w:rsidRDefault="00A73D34" w:rsidP="000E6E5B">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0F4F4580" w14:textId="77777777" w:rsidR="00A73D34" w:rsidRPr="003B5F9B" w:rsidRDefault="00A73D34" w:rsidP="003B5F9B">
    <w:pPr>
      <w:pStyle w:val="a6"/>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DFBC" w14:textId="77777777" w:rsidR="00DF2199" w:rsidRPr="00DF2199" w:rsidRDefault="00A73D34" w:rsidP="00DF2199">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 xml:space="preserve">СТ РК </w:t>
    </w:r>
    <w:r w:rsidR="00DF2199" w:rsidRPr="00DF2199">
      <w:rPr>
        <w:rFonts w:ascii="Times New Roman" w:eastAsia="Times New Roman" w:hAnsi="Times New Roman" w:cs="Times New Roman"/>
        <w:b/>
        <w:lang w:val="en-US"/>
      </w:rPr>
      <w:t>EN</w:t>
    </w:r>
    <w:r w:rsidR="00DF2199" w:rsidRPr="00DF2199">
      <w:rPr>
        <w:rFonts w:ascii="Times New Roman" w:eastAsia="Times New Roman" w:hAnsi="Times New Roman" w:cs="Times New Roman"/>
        <w:b/>
      </w:rPr>
      <w:t xml:space="preserve"> 12975-1:2006+</w:t>
    </w:r>
    <w:r w:rsidR="00DF2199" w:rsidRPr="00DF2199">
      <w:rPr>
        <w:rFonts w:ascii="Times New Roman" w:eastAsia="Times New Roman" w:hAnsi="Times New Roman" w:cs="Times New Roman"/>
        <w:b/>
        <w:lang w:val="en-US"/>
      </w:rPr>
      <w:t>A</w:t>
    </w:r>
    <w:r w:rsidR="00DF2199" w:rsidRPr="00DF2199">
      <w:rPr>
        <w:rFonts w:ascii="Times New Roman" w:eastAsia="Times New Roman" w:hAnsi="Times New Roman" w:cs="Times New Roman"/>
        <w:b/>
      </w:rPr>
      <w:t>1</w:t>
    </w:r>
  </w:p>
  <w:p w14:paraId="29529033" w14:textId="5B22F813" w:rsidR="00A73D34" w:rsidRDefault="00A73D34" w:rsidP="00143518">
    <w:pPr>
      <w:widowControl/>
      <w:autoSpaceDE/>
      <w:autoSpaceDN/>
      <w:adjustRightInd/>
      <w:jc w:val="right"/>
    </w:pPr>
    <w:r w:rsidRPr="007166AF">
      <w:rPr>
        <w:rFonts w:ascii="Times New Roman" w:eastAsia="Times New Roman" w:hAnsi="Times New Roman" w:cs="Times New Roman"/>
        <w:i/>
        <w:color w:val="000000"/>
      </w:rPr>
      <w:t>(проект, редакция 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FBF5F" w14:textId="77777777" w:rsidR="00A73D34" w:rsidRPr="007166AF" w:rsidRDefault="00A73D34" w:rsidP="000E6E5B">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b/>
        <w:color w:val="000000"/>
      </w:rPr>
      <w:t xml:space="preserve">СТ РК </w:t>
    </w:r>
  </w:p>
  <w:p w14:paraId="5CCD8424" w14:textId="77777777" w:rsidR="00A73D34" w:rsidRPr="00992EA8" w:rsidRDefault="00A73D34" w:rsidP="000E6E5B">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535330BE" w14:textId="77777777" w:rsidR="00A73D34" w:rsidRDefault="00A73D34" w:rsidP="000E6E5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AD245D"/>
    <w:rsid w:val="00016D70"/>
    <w:rsid w:val="000275B8"/>
    <w:rsid w:val="00067886"/>
    <w:rsid w:val="0008694B"/>
    <w:rsid w:val="00096BE1"/>
    <w:rsid w:val="000A1B01"/>
    <w:rsid w:val="000E4A56"/>
    <w:rsid w:val="000E4CB9"/>
    <w:rsid w:val="000E66F3"/>
    <w:rsid w:val="000E6E5B"/>
    <w:rsid w:val="001039FB"/>
    <w:rsid w:val="00120E9F"/>
    <w:rsid w:val="001331D1"/>
    <w:rsid w:val="00143518"/>
    <w:rsid w:val="001E23EE"/>
    <w:rsid w:val="00210BD7"/>
    <w:rsid w:val="002114B0"/>
    <w:rsid w:val="0022549A"/>
    <w:rsid w:val="00232F24"/>
    <w:rsid w:val="00245470"/>
    <w:rsid w:val="002511C9"/>
    <w:rsid w:val="00252127"/>
    <w:rsid w:val="00271896"/>
    <w:rsid w:val="002834A0"/>
    <w:rsid w:val="002B071E"/>
    <w:rsid w:val="002D3A76"/>
    <w:rsid w:val="002D4C6E"/>
    <w:rsid w:val="00307A87"/>
    <w:rsid w:val="00363DA6"/>
    <w:rsid w:val="00393867"/>
    <w:rsid w:val="003B0F77"/>
    <w:rsid w:val="003B5F9B"/>
    <w:rsid w:val="004260F5"/>
    <w:rsid w:val="004536AD"/>
    <w:rsid w:val="00466BE8"/>
    <w:rsid w:val="00467C0F"/>
    <w:rsid w:val="004867A9"/>
    <w:rsid w:val="00494FFE"/>
    <w:rsid w:val="004B37C6"/>
    <w:rsid w:val="00501AEF"/>
    <w:rsid w:val="00536920"/>
    <w:rsid w:val="00581B4A"/>
    <w:rsid w:val="005E4BBD"/>
    <w:rsid w:val="005F595F"/>
    <w:rsid w:val="006026E1"/>
    <w:rsid w:val="00610EFF"/>
    <w:rsid w:val="0062628B"/>
    <w:rsid w:val="0066194A"/>
    <w:rsid w:val="006850A8"/>
    <w:rsid w:val="006B34B3"/>
    <w:rsid w:val="006C16A4"/>
    <w:rsid w:val="006F2988"/>
    <w:rsid w:val="007008F1"/>
    <w:rsid w:val="0070099C"/>
    <w:rsid w:val="00702497"/>
    <w:rsid w:val="0070486C"/>
    <w:rsid w:val="007166AF"/>
    <w:rsid w:val="0072416C"/>
    <w:rsid w:val="00734424"/>
    <w:rsid w:val="007369B4"/>
    <w:rsid w:val="007373B8"/>
    <w:rsid w:val="00760209"/>
    <w:rsid w:val="007608AC"/>
    <w:rsid w:val="00763A69"/>
    <w:rsid w:val="00781549"/>
    <w:rsid w:val="0078227F"/>
    <w:rsid w:val="00785D63"/>
    <w:rsid w:val="00787CF1"/>
    <w:rsid w:val="00790111"/>
    <w:rsid w:val="007A23FD"/>
    <w:rsid w:val="007A3528"/>
    <w:rsid w:val="007A7D46"/>
    <w:rsid w:val="007B76DF"/>
    <w:rsid w:val="007B7A81"/>
    <w:rsid w:val="007E14B2"/>
    <w:rsid w:val="007E6CA4"/>
    <w:rsid w:val="007F637B"/>
    <w:rsid w:val="00831F11"/>
    <w:rsid w:val="00843171"/>
    <w:rsid w:val="008613B2"/>
    <w:rsid w:val="00861F64"/>
    <w:rsid w:val="008740C3"/>
    <w:rsid w:val="00881387"/>
    <w:rsid w:val="008834DF"/>
    <w:rsid w:val="0089675B"/>
    <w:rsid w:val="008A1948"/>
    <w:rsid w:val="009000B8"/>
    <w:rsid w:val="00904F64"/>
    <w:rsid w:val="00905277"/>
    <w:rsid w:val="009063ED"/>
    <w:rsid w:val="009275E9"/>
    <w:rsid w:val="00954619"/>
    <w:rsid w:val="0099120C"/>
    <w:rsid w:val="00992EA8"/>
    <w:rsid w:val="009B69F8"/>
    <w:rsid w:val="00A102B7"/>
    <w:rsid w:val="00A154F2"/>
    <w:rsid w:val="00A20C4B"/>
    <w:rsid w:val="00A2579B"/>
    <w:rsid w:val="00A327CF"/>
    <w:rsid w:val="00A5616D"/>
    <w:rsid w:val="00A73D34"/>
    <w:rsid w:val="00A83A68"/>
    <w:rsid w:val="00A841DF"/>
    <w:rsid w:val="00AA2537"/>
    <w:rsid w:val="00AB5097"/>
    <w:rsid w:val="00AD245D"/>
    <w:rsid w:val="00AD2954"/>
    <w:rsid w:val="00B16321"/>
    <w:rsid w:val="00B402CF"/>
    <w:rsid w:val="00B75C2D"/>
    <w:rsid w:val="00B77919"/>
    <w:rsid w:val="00B82181"/>
    <w:rsid w:val="00B82FB0"/>
    <w:rsid w:val="00B90391"/>
    <w:rsid w:val="00B91F1A"/>
    <w:rsid w:val="00C02E35"/>
    <w:rsid w:val="00C205B6"/>
    <w:rsid w:val="00C32607"/>
    <w:rsid w:val="00C336A7"/>
    <w:rsid w:val="00C361E2"/>
    <w:rsid w:val="00C97C88"/>
    <w:rsid w:val="00CA2822"/>
    <w:rsid w:val="00CA31D0"/>
    <w:rsid w:val="00CF5912"/>
    <w:rsid w:val="00CF7B37"/>
    <w:rsid w:val="00D2775A"/>
    <w:rsid w:val="00D355D2"/>
    <w:rsid w:val="00D40215"/>
    <w:rsid w:val="00D821E3"/>
    <w:rsid w:val="00DD2D7C"/>
    <w:rsid w:val="00DE27E8"/>
    <w:rsid w:val="00DF2199"/>
    <w:rsid w:val="00DF4462"/>
    <w:rsid w:val="00E4044A"/>
    <w:rsid w:val="00E404F9"/>
    <w:rsid w:val="00E44F72"/>
    <w:rsid w:val="00E63DB1"/>
    <w:rsid w:val="00E65AAE"/>
    <w:rsid w:val="00E928AE"/>
    <w:rsid w:val="00EB64F3"/>
    <w:rsid w:val="00ED10EA"/>
    <w:rsid w:val="00EE0CFC"/>
    <w:rsid w:val="00EF15D3"/>
    <w:rsid w:val="00EF3A9E"/>
    <w:rsid w:val="00EF57C5"/>
    <w:rsid w:val="00EF6DE0"/>
    <w:rsid w:val="00F14A7B"/>
    <w:rsid w:val="00F246CD"/>
    <w:rsid w:val="00F26DA1"/>
    <w:rsid w:val="00F34894"/>
    <w:rsid w:val="00F71F09"/>
    <w:rsid w:val="00F86508"/>
    <w:rsid w:val="00F8694F"/>
    <w:rsid w:val="00F87830"/>
    <w:rsid w:val="00F97007"/>
    <w:rsid w:val="00FC3803"/>
    <w:rsid w:val="00FD7628"/>
    <w:rsid w:val="00FE1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C9A02C"/>
  <w15:docId w15:val="{E52E2A67-F270-404A-AA7F-006D7E4B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199"/>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7166A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740C3"/>
  </w:style>
  <w:style w:type="paragraph" w:customStyle="1" w:styleId="Style2">
    <w:name w:val="Style2"/>
    <w:basedOn w:val="a"/>
    <w:uiPriority w:val="99"/>
    <w:rsid w:val="008740C3"/>
  </w:style>
  <w:style w:type="paragraph" w:customStyle="1" w:styleId="Style3">
    <w:name w:val="Style3"/>
    <w:basedOn w:val="a"/>
    <w:uiPriority w:val="99"/>
    <w:rsid w:val="008740C3"/>
  </w:style>
  <w:style w:type="paragraph" w:customStyle="1" w:styleId="Style4">
    <w:name w:val="Style4"/>
    <w:basedOn w:val="a"/>
    <w:uiPriority w:val="99"/>
    <w:rsid w:val="008740C3"/>
  </w:style>
  <w:style w:type="paragraph" w:customStyle="1" w:styleId="Style5">
    <w:name w:val="Style5"/>
    <w:basedOn w:val="a"/>
    <w:uiPriority w:val="99"/>
    <w:rsid w:val="008740C3"/>
  </w:style>
  <w:style w:type="paragraph" w:customStyle="1" w:styleId="Style6">
    <w:name w:val="Style6"/>
    <w:basedOn w:val="a"/>
    <w:uiPriority w:val="99"/>
    <w:rsid w:val="008740C3"/>
  </w:style>
  <w:style w:type="paragraph" w:customStyle="1" w:styleId="Style7">
    <w:name w:val="Style7"/>
    <w:basedOn w:val="a"/>
    <w:uiPriority w:val="99"/>
    <w:rsid w:val="008740C3"/>
  </w:style>
  <w:style w:type="paragraph" w:customStyle="1" w:styleId="Style8">
    <w:name w:val="Style8"/>
    <w:basedOn w:val="a"/>
    <w:uiPriority w:val="99"/>
    <w:rsid w:val="008740C3"/>
  </w:style>
  <w:style w:type="paragraph" w:customStyle="1" w:styleId="Style9">
    <w:name w:val="Style9"/>
    <w:basedOn w:val="a"/>
    <w:uiPriority w:val="99"/>
    <w:rsid w:val="008740C3"/>
  </w:style>
  <w:style w:type="paragraph" w:customStyle="1" w:styleId="Style10">
    <w:name w:val="Style10"/>
    <w:basedOn w:val="a"/>
    <w:uiPriority w:val="99"/>
    <w:rsid w:val="008740C3"/>
  </w:style>
  <w:style w:type="paragraph" w:customStyle="1" w:styleId="Style11">
    <w:name w:val="Style11"/>
    <w:basedOn w:val="a"/>
    <w:uiPriority w:val="99"/>
    <w:rsid w:val="008740C3"/>
  </w:style>
  <w:style w:type="paragraph" w:customStyle="1" w:styleId="Style12">
    <w:name w:val="Style12"/>
    <w:basedOn w:val="a"/>
    <w:uiPriority w:val="99"/>
    <w:rsid w:val="008740C3"/>
  </w:style>
  <w:style w:type="paragraph" w:customStyle="1" w:styleId="Style13">
    <w:name w:val="Style13"/>
    <w:basedOn w:val="a"/>
    <w:uiPriority w:val="99"/>
    <w:rsid w:val="008740C3"/>
  </w:style>
  <w:style w:type="paragraph" w:customStyle="1" w:styleId="Style14">
    <w:name w:val="Style14"/>
    <w:basedOn w:val="a"/>
    <w:uiPriority w:val="99"/>
    <w:rsid w:val="008740C3"/>
  </w:style>
  <w:style w:type="paragraph" w:customStyle="1" w:styleId="Style15">
    <w:name w:val="Style15"/>
    <w:basedOn w:val="a"/>
    <w:uiPriority w:val="99"/>
    <w:rsid w:val="008740C3"/>
  </w:style>
  <w:style w:type="paragraph" w:customStyle="1" w:styleId="Style16">
    <w:name w:val="Style16"/>
    <w:basedOn w:val="a"/>
    <w:uiPriority w:val="99"/>
    <w:rsid w:val="008740C3"/>
  </w:style>
  <w:style w:type="paragraph" w:customStyle="1" w:styleId="Style17">
    <w:name w:val="Style17"/>
    <w:basedOn w:val="a"/>
    <w:uiPriority w:val="99"/>
    <w:rsid w:val="008740C3"/>
  </w:style>
  <w:style w:type="paragraph" w:customStyle="1" w:styleId="Style18">
    <w:name w:val="Style18"/>
    <w:basedOn w:val="a"/>
    <w:uiPriority w:val="99"/>
    <w:rsid w:val="008740C3"/>
  </w:style>
  <w:style w:type="paragraph" w:customStyle="1" w:styleId="Style19">
    <w:name w:val="Style19"/>
    <w:basedOn w:val="a"/>
    <w:uiPriority w:val="99"/>
    <w:rsid w:val="008740C3"/>
  </w:style>
  <w:style w:type="paragraph" w:customStyle="1" w:styleId="Style20">
    <w:name w:val="Style20"/>
    <w:basedOn w:val="a"/>
    <w:uiPriority w:val="99"/>
    <w:rsid w:val="008740C3"/>
  </w:style>
  <w:style w:type="paragraph" w:customStyle="1" w:styleId="Style21">
    <w:name w:val="Style21"/>
    <w:basedOn w:val="a"/>
    <w:uiPriority w:val="99"/>
    <w:rsid w:val="008740C3"/>
  </w:style>
  <w:style w:type="paragraph" w:customStyle="1" w:styleId="Style22">
    <w:name w:val="Style22"/>
    <w:basedOn w:val="a"/>
    <w:uiPriority w:val="99"/>
    <w:rsid w:val="008740C3"/>
  </w:style>
  <w:style w:type="paragraph" w:customStyle="1" w:styleId="Style23">
    <w:name w:val="Style23"/>
    <w:basedOn w:val="a"/>
    <w:uiPriority w:val="99"/>
    <w:rsid w:val="008740C3"/>
  </w:style>
  <w:style w:type="paragraph" w:customStyle="1" w:styleId="Style24">
    <w:name w:val="Style24"/>
    <w:basedOn w:val="a"/>
    <w:uiPriority w:val="99"/>
    <w:rsid w:val="008740C3"/>
  </w:style>
  <w:style w:type="paragraph" w:customStyle="1" w:styleId="Style25">
    <w:name w:val="Style25"/>
    <w:basedOn w:val="a"/>
    <w:uiPriority w:val="99"/>
    <w:rsid w:val="008740C3"/>
  </w:style>
  <w:style w:type="paragraph" w:customStyle="1" w:styleId="Style26">
    <w:name w:val="Style26"/>
    <w:basedOn w:val="a"/>
    <w:uiPriority w:val="99"/>
    <w:rsid w:val="008740C3"/>
  </w:style>
  <w:style w:type="paragraph" w:customStyle="1" w:styleId="Style27">
    <w:name w:val="Style27"/>
    <w:basedOn w:val="a"/>
    <w:uiPriority w:val="99"/>
    <w:rsid w:val="008740C3"/>
  </w:style>
  <w:style w:type="character" w:customStyle="1" w:styleId="FontStyle29">
    <w:name w:val="Font Style29"/>
    <w:basedOn w:val="a0"/>
    <w:uiPriority w:val="99"/>
    <w:rsid w:val="008740C3"/>
    <w:rPr>
      <w:rFonts w:ascii="Arial" w:hAnsi="Arial" w:cs="Arial"/>
      <w:b/>
      <w:bCs/>
      <w:color w:val="000000"/>
      <w:spacing w:val="-10"/>
      <w:sz w:val="32"/>
      <w:szCs w:val="32"/>
    </w:rPr>
  </w:style>
  <w:style w:type="character" w:customStyle="1" w:styleId="FontStyle30">
    <w:name w:val="Font Style30"/>
    <w:basedOn w:val="a0"/>
    <w:uiPriority w:val="99"/>
    <w:rsid w:val="008740C3"/>
    <w:rPr>
      <w:rFonts w:ascii="Arial" w:hAnsi="Arial" w:cs="Arial"/>
      <w:color w:val="000000"/>
      <w:spacing w:val="-20"/>
      <w:sz w:val="32"/>
      <w:szCs w:val="32"/>
    </w:rPr>
  </w:style>
  <w:style w:type="character" w:customStyle="1" w:styleId="FontStyle31">
    <w:name w:val="Font Style31"/>
    <w:basedOn w:val="a0"/>
    <w:uiPriority w:val="99"/>
    <w:rsid w:val="008740C3"/>
    <w:rPr>
      <w:rFonts w:ascii="Arial" w:hAnsi="Arial" w:cs="Arial"/>
      <w:color w:val="000000"/>
      <w:sz w:val="26"/>
      <w:szCs w:val="26"/>
    </w:rPr>
  </w:style>
  <w:style w:type="character" w:customStyle="1" w:styleId="FontStyle32">
    <w:name w:val="Font Style32"/>
    <w:basedOn w:val="a0"/>
    <w:uiPriority w:val="99"/>
    <w:rsid w:val="008740C3"/>
    <w:rPr>
      <w:rFonts w:ascii="Times New Roman" w:hAnsi="Times New Roman" w:cs="Times New Roman"/>
      <w:color w:val="000000"/>
      <w:spacing w:val="10"/>
      <w:sz w:val="14"/>
      <w:szCs w:val="14"/>
    </w:rPr>
  </w:style>
  <w:style w:type="character" w:customStyle="1" w:styleId="FontStyle33">
    <w:name w:val="Font Style33"/>
    <w:basedOn w:val="a0"/>
    <w:uiPriority w:val="99"/>
    <w:rsid w:val="008740C3"/>
    <w:rPr>
      <w:rFonts w:ascii="Arial" w:hAnsi="Arial" w:cs="Arial"/>
      <w:b/>
      <w:bCs/>
      <w:color w:val="000000"/>
      <w:sz w:val="16"/>
      <w:szCs w:val="16"/>
    </w:rPr>
  </w:style>
  <w:style w:type="character" w:customStyle="1" w:styleId="FontStyle34">
    <w:name w:val="Font Style34"/>
    <w:basedOn w:val="a0"/>
    <w:uiPriority w:val="99"/>
    <w:rsid w:val="008740C3"/>
    <w:rPr>
      <w:rFonts w:ascii="Arial" w:hAnsi="Arial" w:cs="Arial"/>
      <w:color w:val="000000"/>
      <w:sz w:val="16"/>
      <w:szCs w:val="16"/>
    </w:rPr>
  </w:style>
  <w:style w:type="character" w:customStyle="1" w:styleId="FontStyle35">
    <w:name w:val="Font Style35"/>
    <w:basedOn w:val="a0"/>
    <w:uiPriority w:val="99"/>
    <w:rsid w:val="008740C3"/>
    <w:rPr>
      <w:rFonts w:ascii="Arial" w:hAnsi="Arial" w:cs="Arial"/>
      <w:b/>
      <w:bCs/>
      <w:color w:val="000000"/>
      <w:sz w:val="18"/>
      <w:szCs w:val="18"/>
    </w:rPr>
  </w:style>
  <w:style w:type="character" w:customStyle="1" w:styleId="FontStyle36">
    <w:name w:val="Font Style36"/>
    <w:basedOn w:val="a0"/>
    <w:uiPriority w:val="99"/>
    <w:rsid w:val="008740C3"/>
    <w:rPr>
      <w:rFonts w:ascii="Arial" w:hAnsi="Arial" w:cs="Arial"/>
      <w:b/>
      <w:bCs/>
      <w:color w:val="000000"/>
      <w:sz w:val="22"/>
      <w:szCs w:val="22"/>
    </w:rPr>
  </w:style>
  <w:style w:type="character" w:customStyle="1" w:styleId="FontStyle37">
    <w:name w:val="Font Style37"/>
    <w:basedOn w:val="a0"/>
    <w:uiPriority w:val="99"/>
    <w:rsid w:val="008740C3"/>
    <w:rPr>
      <w:rFonts w:ascii="Arial" w:hAnsi="Arial" w:cs="Arial"/>
      <w:i/>
      <w:iCs/>
      <w:color w:val="000000"/>
      <w:sz w:val="18"/>
      <w:szCs w:val="18"/>
    </w:rPr>
  </w:style>
  <w:style w:type="character" w:customStyle="1" w:styleId="FontStyle38">
    <w:name w:val="Font Style38"/>
    <w:basedOn w:val="a0"/>
    <w:uiPriority w:val="99"/>
    <w:rsid w:val="008740C3"/>
    <w:rPr>
      <w:rFonts w:ascii="Arial" w:hAnsi="Arial" w:cs="Arial"/>
      <w:b/>
      <w:bCs/>
      <w:color w:val="000000"/>
      <w:sz w:val="26"/>
      <w:szCs w:val="26"/>
    </w:rPr>
  </w:style>
  <w:style w:type="character" w:customStyle="1" w:styleId="FontStyle39">
    <w:name w:val="Font Style39"/>
    <w:basedOn w:val="a0"/>
    <w:uiPriority w:val="99"/>
    <w:rsid w:val="008740C3"/>
    <w:rPr>
      <w:rFonts w:ascii="Arial" w:hAnsi="Arial" w:cs="Arial"/>
      <w:color w:val="000000"/>
      <w:sz w:val="18"/>
      <w:szCs w:val="18"/>
    </w:rPr>
  </w:style>
  <w:style w:type="character" w:styleId="a3">
    <w:name w:val="Hyperlink"/>
    <w:basedOn w:val="a0"/>
    <w:uiPriority w:val="99"/>
    <w:rsid w:val="008740C3"/>
    <w:rPr>
      <w:color w:val="0066CC"/>
      <w:u w:val="single"/>
    </w:rPr>
  </w:style>
  <w:style w:type="paragraph" w:styleId="a4">
    <w:name w:val="Balloon Text"/>
    <w:basedOn w:val="a"/>
    <w:link w:val="a5"/>
    <w:uiPriority w:val="99"/>
    <w:semiHidden/>
    <w:unhideWhenUsed/>
    <w:rsid w:val="0062628B"/>
    <w:rPr>
      <w:rFonts w:ascii="Tahoma" w:hAnsi="Tahoma" w:cs="Tahoma"/>
      <w:sz w:val="16"/>
      <w:szCs w:val="16"/>
    </w:rPr>
  </w:style>
  <w:style w:type="character" w:customStyle="1" w:styleId="a5">
    <w:name w:val="Текст выноски Знак"/>
    <w:basedOn w:val="a0"/>
    <w:link w:val="a4"/>
    <w:uiPriority w:val="99"/>
    <w:semiHidden/>
    <w:rsid w:val="0062628B"/>
    <w:rPr>
      <w:rFonts w:ascii="Tahoma" w:hAnsi="Tahoma" w:cs="Tahoma"/>
      <w:sz w:val="16"/>
      <w:szCs w:val="16"/>
    </w:rPr>
  </w:style>
  <w:style w:type="character" w:customStyle="1" w:styleId="FontStyle249">
    <w:name w:val="Font Style249"/>
    <w:basedOn w:val="a0"/>
    <w:uiPriority w:val="99"/>
    <w:rsid w:val="00F87830"/>
    <w:rPr>
      <w:rFonts w:ascii="Arial" w:hAnsi="Arial" w:cs="Arial"/>
      <w:color w:val="000000"/>
      <w:sz w:val="16"/>
      <w:szCs w:val="16"/>
    </w:rPr>
  </w:style>
  <w:style w:type="character" w:customStyle="1" w:styleId="FontStyle116">
    <w:name w:val="Font Style116"/>
    <w:basedOn w:val="a0"/>
    <w:uiPriority w:val="99"/>
    <w:rsid w:val="00F87830"/>
    <w:rPr>
      <w:rFonts w:ascii="Arial" w:hAnsi="Arial" w:cs="Arial"/>
      <w:color w:val="000000"/>
      <w:sz w:val="116"/>
      <w:szCs w:val="116"/>
    </w:rPr>
  </w:style>
  <w:style w:type="character" w:customStyle="1" w:styleId="FontStyle41">
    <w:name w:val="Font Style41"/>
    <w:basedOn w:val="a0"/>
    <w:uiPriority w:val="99"/>
    <w:rsid w:val="00F87830"/>
    <w:rPr>
      <w:rFonts w:ascii="Book Antiqua" w:hAnsi="Book Antiqua" w:cs="Book Antiqua"/>
      <w:color w:val="000000"/>
      <w:sz w:val="14"/>
      <w:szCs w:val="14"/>
    </w:rPr>
  </w:style>
  <w:style w:type="character" w:customStyle="1" w:styleId="FontStyle110">
    <w:name w:val="Font Style110"/>
    <w:basedOn w:val="a0"/>
    <w:uiPriority w:val="99"/>
    <w:rsid w:val="00C205B6"/>
    <w:rPr>
      <w:rFonts w:ascii="Arial" w:hAnsi="Arial" w:cs="Arial"/>
      <w:color w:val="000000"/>
      <w:sz w:val="18"/>
      <w:szCs w:val="18"/>
    </w:rPr>
  </w:style>
  <w:style w:type="character" w:customStyle="1" w:styleId="FontStyle51">
    <w:name w:val="Font Style51"/>
    <w:uiPriority w:val="99"/>
    <w:rsid w:val="00A327CF"/>
    <w:rPr>
      <w:rFonts w:ascii="Bookman Old Style" w:hAnsi="Bookman Old Style" w:cs="Bookman Old Style"/>
      <w:color w:val="000000"/>
      <w:spacing w:val="-10"/>
      <w:sz w:val="14"/>
      <w:szCs w:val="14"/>
    </w:rPr>
  </w:style>
  <w:style w:type="character" w:customStyle="1" w:styleId="FontStyle55">
    <w:name w:val="Font Style55"/>
    <w:uiPriority w:val="99"/>
    <w:rsid w:val="00A327CF"/>
    <w:rPr>
      <w:rFonts w:ascii="Bookman Old Style" w:hAnsi="Bookman Old Style" w:cs="Bookman Old Style"/>
      <w:color w:val="000000"/>
      <w:sz w:val="18"/>
      <w:szCs w:val="18"/>
    </w:rPr>
  </w:style>
  <w:style w:type="character" w:customStyle="1" w:styleId="FontStyle171">
    <w:name w:val="Font Style171"/>
    <w:uiPriority w:val="99"/>
    <w:rsid w:val="00A327CF"/>
    <w:rPr>
      <w:rFonts w:ascii="Arial" w:hAnsi="Arial" w:cs="Arial"/>
      <w:color w:val="000000"/>
      <w:sz w:val="18"/>
      <w:szCs w:val="18"/>
    </w:rPr>
  </w:style>
  <w:style w:type="character" w:customStyle="1" w:styleId="searchresult">
    <w:name w:val="search_result"/>
    <w:basedOn w:val="a0"/>
    <w:rsid w:val="007E14B2"/>
  </w:style>
  <w:style w:type="character" w:customStyle="1" w:styleId="FontStyle90">
    <w:name w:val="Font Style90"/>
    <w:basedOn w:val="a0"/>
    <w:uiPriority w:val="99"/>
    <w:rsid w:val="007E6CA4"/>
    <w:rPr>
      <w:rFonts w:ascii="Bookman Old Style" w:hAnsi="Bookman Old Style" w:cs="Bookman Old Style"/>
      <w:b/>
      <w:bCs/>
      <w:color w:val="000000"/>
      <w:sz w:val="24"/>
      <w:szCs w:val="24"/>
    </w:rPr>
  </w:style>
  <w:style w:type="paragraph" w:customStyle="1" w:styleId="Default">
    <w:name w:val="Default"/>
    <w:rsid w:val="007E6CA4"/>
    <w:pPr>
      <w:autoSpaceDE w:val="0"/>
      <w:autoSpaceDN w:val="0"/>
      <w:adjustRightInd w:val="0"/>
      <w:spacing w:after="0" w:line="240" w:lineRule="auto"/>
    </w:pPr>
    <w:rPr>
      <w:rFonts w:ascii="Cambria" w:hAnsi="Cambria" w:cs="Cambria"/>
      <w:color w:val="000000"/>
      <w:sz w:val="24"/>
      <w:szCs w:val="24"/>
    </w:rPr>
  </w:style>
  <w:style w:type="character" w:customStyle="1" w:styleId="FontStyle86">
    <w:name w:val="Font Style86"/>
    <w:basedOn w:val="a0"/>
    <w:uiPriority w:val="99"/>
    <w:rsid w:val="007E6CA4"/>
    <w:rPr>
      <w:rFonts w:ascii="Bookman Old Style" w:hAnsi="Bookman Old Style" w:cs="Bookman Old Style"/>
      <w:b/>
      <w:bCs/>
      <w:color w:val="000000"/>
      <w:sz w:val="22"/>
      <w:szCs w:val="22"/>
    </w:rPr>
  </w:style>
  <w:style w:type="character" w:customStyle="1" w:styleId="FontStyle87">
    <w:name w:val="Font Style87"/>
    <w:basedOn w:val="a0"/>
    <w:uiPriority w:val="99"/>
    <w:rsid w:val="007E6CA4"/>
    <w:rPr>
      <w:rFonts w:ascii="Bookman Old Style" w:hAnsi="Bookman Old Style" w:cs="Bookman Old Style"/>
      <w:color w:val="000000"/>
      <w:sz w:val="26"/>
      <w:szCs w:val="26"/>
    </w:rPr>
  </w:style>
  <w:style w:type="paragraph" w:styleId="a6">
    <w:name w:val="header"/>
    <w:basedOn w:val="a"/>
    <w:link w:val="a7"/>
    <w:uiPriority w:val="99"/>
    <w:unhideWhenUsed/>
    <w:rsid w:val="00B77919"/>
    <w:pPr>
      <w:tabs>
        <w:tab w:val="center" w:pos="4677"/>
        <w:tab w:val="right" w:pos="9355"/>
      </w:tabs>
    </w:pPr>
  </w:style>
  <w:style w:type="character" w:customStyle="1" w:styleId="a7">
    <w:name w:val="Верхний колонтитул Знак"/>
    <w:basedOn w:val="a0"/>
    <w:link w:val="a6"/>
    <w:uiPriority w:val="99"/>
    <w:rsid w:val="00B77919"/>
    <w:rPr>
      <w:rFonts w:hAnsi="Arial" w:cs="Arial"/>
      <w:sz w:val="24"/>
      <w:szCs w:val="24"/>
    </w:rPr>
  </w:style>
  <w:style w:type="paragraph" w:styleId="a8">
    <w:name w:val="footer"/>
    <w:basedOn w:val="a"/>
    <w:link w:val="a9"/>
    <w:uiPriority w:val="99"/>
    <w:unhideWhenUsed/>
    <w:rsid w:val="00B77919"/>
    <w:pPr>
      <w:tabs>
        <w:tab w:val="center" w:pos="4677"/>
        <w:tab w:val="right" w:pos="9355"/>
      </w:tabs>
    </w:pPr>
  </w:style>
  <w:style w:type="character" w:customStyle="1" w:styleId="a9">
    <w:name w:val="Нижний колонтитул Знак"/>
    <w:basedOn w:val="a0"/>
    <w:link w:val="a8"/>
    <w:uiPriority w:val="99"/>
    <w:rsid w:val="00B77919"/>
    <w:rPr>
      <w:rFonts w:hAnsi="Arial" w:cs="Arial"/>
      <w:sz w:val="24"/>
      <w:szCs w:val="24"/>
    </w:rPr>
  </w:style>
  <w:style w:type="character" w:customStyle="1" w:styleId="10">
    <w:name w:val="Заголовок 1 Знак"/>
    <w:basedOn w:val="a0"/>
    <w:link w:val="1"/>
    <w:uiPriority w:val="9"/>
    <w:rsid w:val="007166AF"/>
    <w:rPr>
      <w:rFonts w:asciiTheme="majorHAnsi" w:eastAsiaTheme="majorEastAsia" w:hAnsiTheme="majorHAnsi" w:cstheme="majorBidi"/>
      <w:color w:val="365F91" w:themeColor="accent1" w:themeShade="BF"/>
      <w:sz w:val="32"/>
      <w:szCs w:val="32"/>
    </w:rPr>
  </w:style>
  <w:style w:type="paragraph" w:styleId="aa">
    <w:name w:val="TOC Heading"/>
    <w:basedOn w:val="1"/>
    <w:next w:val="a"/>
    <w:uiPriority w:val="39"/>
    <w:unhideWhenUsed/>
    <w:qFormat/>
    <w:rsid w:val="007166AF"/>
    <w:pPr>
      <w:widowControl/>
      <w:autoSpaceDE/>
      <w:autoSpaceDN/>
      <w:adjustRightInd/>
      <w:spacing w:line="259" w:lineRule="auto"/>
      <w:outlineLvl w:val="9"/>
    </w:pPr>
    <w:rPr>
      <w:lang w:val="en-US" w:eastAsia="en-US"/>
    </w:rPr>
  </w:style>
  <w:style w:type="paragraph" w:customStyle="1" w:styleId="Style40">
    <w:name w:val="Style40"/>
    <w:basedOn w:val="a"/>
    <w:uiPriority w:val="99"/>
    <w:rsid w:val="002114B0"/>
    <w:rPr>
      <w:rFonts w:ascii="Arial Unicode MS" w:eastAsia="Times New Roman" w:hAnsi="Calibri" w:cs="Arial Unicode MS"/>
    </w:rPr>
  </w:style>
  <w:style w:type="character" w:customStyle="1" w:styleId="FontStyle124">
    <w:name w:val="Font Style124"/>
    <w:rsid w:val="002114B0"/>
    <w:rPr>
      <w:rFonts w:ascii="Arial" w:hAnsi="Arial"/>
      <w:b/>
      <w:color w:val="000000"/>
      <w:sz w:val="22"/>
    </w:rPr>
  </w:style>
  <w:style w:type="character" w:customStyle="1" w:styleId="FontStyle169">
    <w:name w:val="Font Style169"/>
    <w:rsid w:val="00B82FB0"/>
    <w:rPr>
      <w:rFonts w:ascii="Arial" w:hAnsi="Arial"/>
      <w:color w:val="000000"/>
      <w:sz w:val="18"/>
    </w:rPr>
  </w:style>
  <w:style w:type="paragraph" w:styleId="11">
    <w:name w:val="toc 1"/>
    <w:basedOn w:val="a"/>
    <w:next w:val="a"/>
    <w:autoRedefine/>
    <w:uiPriority w:val="39"/>
    <w:unhideWhenUsed/>
    <w:rsid w:val="008613B2"/>
    <w:pPr>
      <w:spacing w:after="100"/>
    </w:pPr>
  </w:style>
  <w:style w:type="paragraph" w:styleId="2">
    <w:name w:val="toc 2"/>
    <w:basedOn w:val="a"/>
    <w:next w:val="a"/>
    <w:autoRedefine/>
    <w:uiPriority w:val="39"/>
    <w:unhideWhenUsed/>
    <w:rsid w:val="008613B2"/>
    <w:pPr>
      <w:spacing w:after="100"/>
      <w:ind w:left="240"/>
    </w:pPr>
  </w:style>
  <w:style w:type="paragraph" w:styleId="3">
    <w:name w:val="toc 3"/>
    <w:basedOn w:val="a"/>
    <w:next w:val="a"/>
    <w:autoRedefine/>
    <w:uiPriority w:val="39"/>
    <w:unhideWhenUsed/>
    <w:rsid w:val="008613B2"/>
    <w:pPr>
      <w:spacing w:after="100"/>
      <w:ind w:left="480"/>
    </w:pPr>
  </w:style>
  <w:style w:type="paragraph" w:styleId="ab">
    <w:name w:val="Revision"/>
    <w:hidden/>
    <w:uiPriority w:val="99"/>
    <w:semiHidden/>
    <w:rsid w:val="005E4BBD"/>
    <w:pPr>
      <w:spacing w:after="0" w:line="240" w:lineRule="auto"/>
    </w:pPr>
    <w:rPr>
      <w:rFonts w:hAnsi="Arial" w:cs="Arial"/>
      <w:sz w:val="24"/>
      <w:szCs w:val="24"/>
    </w:rPr>
  </w:style>
  <w:style w:type="character" w:styleId="ac">
    <w:name w:val="annotation reference"/>
    <w:basedOn w:val="a0"/>
    <w:uiPriority w:val="99"/>
    <w:semiHidden/>
    <w:unhideWhenUsed/>
    <w:rsid w:val="005E4BBD"/>
    <w:rPr>
      <w:sz w:val="16"/>
      <w:szCs w:val="16"/>
    </w:rPr>
  </w:style>
  <w:style w:type="paragraph" w:styleId="ad">
    <w:name w:val="annotation text"/>
    <w:basedOn w:val="a"/>
    <w:link w:val="ae"/>
    <w:uiPriority w:val="99"/>
    <w:semiHidden/>
    <w:unhideWhenUsed/>
    <w:rsid w:val="005E4BBD"/>
    <w:rPr>
      <w:sz w:val="20"/>
      <w:szCs w:val="20"/>
    </w:rPr>
  </w:style>
  <w:style w:type="character" w:customStyle="1" w:styleId="ae">
    <w:name w:val="Текст примечания Знак"/>
    <w:basedOn w:val="a0"/>
    <w:link w:val="ad"/>
    <w:uiPriority w:val="99"/>
    <w:semiHidden/>
    <w:rsid w:val="005E4BBD"/>
    <w:rPr>
      <w:rFonts w:hAnsi="Arial" w:cs="Arial"/>
      <w:sz w:val="20"/>
      <w:szCs w:val="20"/>
    </w:rPr>
  </w:style>
  <w:style w:type="paragraph" w:styleId="af">
    <w:name w:val="annotation subject"/>
    <w:basedOn w:val="ad"/>
    <w:next w:val="ad"/>
    <w:link w:val="af0"/>
    <w:uiPriority w:val="99"/>
    <w:semiHidden/>
    <w:unhideWhenUsed/>
    <w:rsid w:val="005E4BBD"/>
    <w:rPr>
      <w:b/>
      <w:bCs/>
    </w:rPr>
  </w:style>
  <w:style w:type="character" w:customStyle="1" w:styleId="af0">
    <w:name w:val="Тема примечания Знак"/>
    <w:basedOn w:val="ae"/>
    <w:link w:val="af"/>
    <w:uiPriority w:val="99"/>
    <w:semiHidden/>
    <w:rsid w:val="005E4BBD"/>
    <w:rPr>
      <w:rFonts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D182F-A159-41EA-96F6-535C956C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18</Pages>
  <Words>4827</Words>
  <Characters>27520</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CEN/TC 312</vt:lpstr>
      <vt:lpstr>CEN/TC 312</vt:lpstr>
    </vt:vector>
  </TitlesOfParts>
  <Company>Reanimator Extreme Edition</Company>
  <LinksUpToDate>false</LinksUpToDate>
  <CharactersWithSpaces>32283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312</dc:title>
  <dc:creator>vansop</dc:creator>
  <cp:keywords>CEN/TC 312</cp:keywords>
  <cp:lastModifiedBy>User04</cp:lastModifiedBy>
  <cp:revision>45</cp:revision>
  <dcterms:created xsi:type="dcterms:W3CDTF">2022-03-30T07:39:00Z</dcterms:created>
  <dcterms:modified xsi:type="dcterms:W3CDTF">2022-06-17T05:01:00Z</dcterms:modified>
</cp:coreProperties>
</file>